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200982794" w:displacedByCustomXml="next" w:id="0"/>
    <w:bookmarkStart w:name="_Toc200981650" w:displacedByCustomXml="prev" w:id="1"/>
    <w:sdt>
      <w:sdtPr>
        <w:id w:val="-162708550"/>
        <w:docPartObj>
          <w:docPartGallery w:val="Table of Contents"/>
          <w:docPartUnique/>
        </w:docPartObj>
        <w:rPr>
          <w:rFonts w:ascii="Calibri" w:hAnsi="Calibri" w:eastAsia="Calibri" w:cs="" w:asciiTheme="minorAscii" w:hAnsiTheme="minorAscii" w:eastAsiaTheme="minorAscii" w:cstheme="minorBidi"/>
          <w:b w:val="0"/>
          <w:bCs w:val="0"/>
          <w:color w:val="auto"/>
          <w:sz w:val="20"/>
          <w:szCs w:val="20"/>
        </w:rPr>
      </w:sdtPr>
      <w:sdtEndPr>
        <w:rPr>
          <w:rFonts w:ascii="Calibri" w:hAnsi="Calibri" w:eastAsia="Calibri" w:cs="" w:asciiTheme="minorAscii" w:hAnsiTheme="minorAscii" w:eastAsiaTheme="minorAscii" w:cstheme="minorBidi"/>
          <w:b w:val="0"/>
          <w:bCs w:val="0"/>
          <w:noProof/>
          <w:color w:val="auto"/>
          <w:sz w:val="20"/>
          <w:szCs w:val="20"/>
        </w:rPr>
      </w:sdtEndPr>
      <w:sdtContent>
        <w:p w:rsidRPr="00B73164" w:rsidR="00002324" w:rsidP="00002324" w:rsidRDefault="00002324" w14:paraId="3D221281" w14:textId="648F4AB8">
          <w:pPr>
            <w:pStyle w:val="Heading1"/>
            <w:numPr>
              <w:ilvl w:val="0"/>
              <w:numId w:val="0"/>
            </w:numPr>
            <w:ind w:left="720" w:hanging="360"/>
            <w:rPr>
              <w:sz w:val="24"/>
              <w:szCs w:val="28"/>
            </w:rPr>
          </w:pPr>
          <w:r w:rsidRPr="00B73164">
            <w:rPr>
              <w:sz w:val="24"/>
              <w:szCs w:val="28"/>
            </w:rPr>
            <w:t>KİMYASAL ANKRAJ (DÜBEL) İLE BETON-ÇELİK</w:t>
          </w:r>
          <w:r w:rsidRPr="00B73164" w:rsidR="00C4466B">
            <w:rPr>
              <w:sz w:val="24"/>
              <w:szCs w:val="28"/>
            </w:rPr>
            <w:t xml:space="preserve"> </w:t>
          </w:r>
          <w:r w:rsidRPr="00B73164">
            <w:rPr>
              <w:sz w:val="24"/>
              <w:szCs w:val="28"/>
            </w:rPr>
            <w:t>BAĞLANTI İŞLERİ TEKNİK ŞARTNAMESİ</w:t>
          </w:r>
          <w:bookmarkEnd w:id="1"/>
        </w:p>
        <w:p w:rsidR="00002324" w:rsidP="007F6DAC" w:rsidRDefault="00002324" w14:paraId="1DA0CE96" w14:textId="5F2CB9AD">
          <w:pPr>
            <w:pStyle w:val="TOCHeading"/>
          </w:pPr>
        </w:p>
        <w:p w:rsidRPr="00B73164" w:rsidR="006C4966" w:rsidRDefault="007F6DAC" w14:paraId="6D236EA4" w14:textId="0675304F">
          <w:pPr>
            <w:pStyle w:val="TOCHeading"/>
            <w:rPr>
              <w:rFonts w:ascii="Times New Roman" w:hAnsi="Times New Roman" w:cs="Times New Roman"/>
              <w:color w:val="auto"/>
              <w:sz w:val="28"/>
              <w:szCs w:val="28"/>
            </w:rPr>
          </w:pPr>
          <w:r w:rsidRPr="00B73164">
            <w:rPr>
              <w:rFonts w:ascii="Times New Roman" w:hAnsi="Times New Roman" w:cs="Times New Roman"/>
              <w:color w:val="auto"/>
              <w:sz w:val="28"/>
              <w:szCs w:val="28"/>
            </w:rPr>
            <w:t>İÇİNDEKİLER</w:t>
          </w:r>
        </w:p>
        <w:p w:rsidRPr="00992B48" w:rsidR="00992B48" w:rsidP="00992B48" w:rsidRDefault="00992B48" w14:paraId="7CD86E6E" w14:textId="77777777"/>
        <w:p w:rsidR="005C2471" w:rsidRDefault="006C4966" w14:paraId="2EE6116C" w14:textId="68E9BAC2">
          <w:pPr>
            <w:pStyle w:val="TOC1"/>
            <w:tabs>
              <w:tab w:val="right" w:leader="dot" w:pos="9912"/>
            </w:tabs>
            <w:rPr>
              <w:rFonts w:eastAsiaTheme="minorEastAsia"/>
              <w:noProof/>
              <w:kern w:val="2"/>
              <w:sz w:val="24"/>
              <w:szCs w:val="24"/>
              <w:lang w:val="tr-TR" w:eastAsia="tr-TR"/>
              <w14:ligatures w14:val="standardContextual"/>
            </w:rPr>
          </w:pPr>
          <w:r w:rsidRPr="0016390C">
            <w:rPr>
              <w:rFonts w:ascii="Times New Roman" w:hAnsi="Times New Roman" w:cs="Times New Roman"/>
            </w:rPr>
            <w:fldChar w:fldCharType="begin"/>
          </w:r>
          <w:r w:rsidRPr="0016390C">
            <w:rPr>
              <w:rFonts w:ascii="Times New Roman" w:hAnsi="Times New Roman" w:cs="Times New Roman"/>
            </w:rPr>
            <w:instrText xml:space="preserve"> TOC \o "1-3" \h \z \u </w:instrText>
          </w:r>
          <w:r w:rsidRPr="0016390C">
            <w:rPr>
              <w:rFonts w:ascii="Times New Roman" w:hAnsi="Times New Roman" w:cs="Times New Roman"/>
            </w:rPr>
            <w:fldChar w:fldCharType="separate"/>
          </w:r>
          <w:hyperlink w:history="1" w:anchor="_Toc204612542">
            <w:r w:rsidRPr="000C5996" w:rsidR="005C2471">
              <w:rPr>
                <w:rStyle w:val="Hyperlink"/>
                <w:rFonts w:ascii="Times New Roman" w:hAnsi="Times New Roman" w:eastAsia="Yu Gothic Light" w:cs="Times New Roman"/>
                <w:b/>
                <w:noProof/>
                <w:lang w:val="tr-TR"/>
              </w:rPr>
              <w:t>KİMYASAL VE MEKANİK ANKRAJ (DÜBEL) İLE BETON-ÇELİK BAĞLANTI İŞLERİ TEKNİK ŞARTNAMESİ</w:t>
            </w:r>
            <w:r w:rsidR="005C2471">
              <w:rPr>
                <w:noProof/>
                <w:webHidden/>
              </w:rPr>
              <w:tab/>
            </w:r>
            <w:r w:rsidR="005C2471">
              <w:rPr>
                <w:noProof/>
                <w:webHidden/>
              </w:rPr>
              <w:fldChar w:fldCharType="begin"/>
            </w:r>
            <w:r w:rsidR="005C2471">
              <w:rPr>
                <w:noProof/>
                <w:webHidden/>
              </w:rPr>
              <w:instrText xml:space="preserve"> PAGEREF _Toc204612542 \h </w:instrText>
            </w:r>
            <w:r w:rsidR="005C2471">
              <w:rPr>
                <w:noProof/>
                <w:webHidden/>
              </w:rPr>
            </w:r>
            <w:r w:rsidR="005C2471">
              <w:rPr>
                <w:noProof/>
                <w:webHidden/>
              </w:rPr>
              <w:fldChar w:fldCharType="separate"/>
            </w:r>
            <w:r w:rsidR="005C2471">
              <w:rPr>
                <w:noProof/>
                <w:webHidden/>
              </w:rPr>
              <w:t>2</w:t>
            </w:r>
            <w:r w:rsidR="005C2471">
              <w:rPr>
                <w:noProof/>
                <w:webHidden/>
              </w:rPr>
              <w:fldChar w:fldCharType="end"/>
            </w:r>
          </w:hyperlink>
        </w:p>
        <w:p w:rsidR="005C2471" w:rsidRDefault="005C2471" w14:paraId="4B371A59" w14:textId="69725597">
          <w:pPr>
            <w:pStyle w:val="TOC1"/>
            <w:tabs>
              <w:tab w:val="left" w:pos="480"/>
              <w:tab w:val="right" w:leader="dot" w:pos="9912"/>
            </w:tabs>
            <w:rPr>
              <w:rFonts w:eastAsiaTheme="minorEastAsia"/>
              <w:noProof/>
              <w:kern w:val="2"/>
              <w:sz w:val="24"/>
              <w:szCs w:val="24"/>
              <w:lang w:val="tr-TR" w:eastAsia="tr-TR"/>
              <w14:ligatures w14:val="standardContextual"/>
            </w:rPr>
          </w:pPr>
          <w:hyperlink w:history="1" w:anchor="_Toc204612543">
            <w:r w:rsidRPr="000C5996">
              <w:rPr>
                <w:rStyle w:val="Hyperlink"/>
                <w:noProof/>
                <w:lang w:val="tr-TR"/>
              </w:rPr>
              <w:t>A.</w:t>
            </w:r>
            <w:r>
              <w:rPr>
                <w:rFonts w:eastAsiaTheme="minorEastAsia"/>
                <w:noProof/>
                <w:kern w:val="2"/>
                <w:sz w:val="24"/>
                <w:szCs w:val="24"/>
                <w:lang w:val="tr-TR" w:eastAsia="tr-TR"/>
                <w14:ligatures w14:val="standardContextual"/>
              </w:rPr>
              <w:tab/>
            </w:r>
            <w:r w:rsidRPr="004636C8">
              <w:rPr>
                <w:rStyle w:val="Hyperlink"/>
                <w:rFonts w:ascii="Times New Roman" w:hAnsi="Times New Roman" w:cs="Times New Roman"/>
                <w:noProof/>
                <w:lang w:val="tr-TR"/>
              </w:rPr>
              <w:t>KİMYASAL ANKRAJ</w:t>
            </w:r>
            <w:r w:rsidRPr="004636C8">
              <w:rPr>
                <w:rFonts w:ascii="Times New Roman" w:hAnsi="Times New Roman" w:cs="Times New Roman"/>
                <w:noProof/>
                <w:webHidden/>
              </w:rPr>
              <w:tab/>
            </w:r>
            <w:r>
              <w:rPr>
                <w:noProof/>
                <w:webHidden/>
              </w:rPr>
              <w:fldChar w:fldCharType="begin"/>
            </w:r>
            <w:r>
              <w:rPr>
                <w:noProof/>
                <w:webHidden/>
              </w:rPr>
              <w:instrText xml:space="preserve"> PAGEREF _Toc204612543 \h </w:instrText>
            </w:r>
            <w:r>
              <w:rPr>
                <w:noProof/>
                <w:webHidden/>
              </w:rPr>
            </w:r>
            <w:r>
              <w:rPr>
                <w:noProof/>
                <w:webHidden/>
              </w:rPr>
              <w:fldChar w:fldCharType="separate"/>
            </w:r>
            <w:r>
              <w:rPr>
                <w:noProof/>
                <w:webHidden/>
              </w:rPr>
              <w:t>2</w:t>
            </w:r>
            <w:r>
              <w:rPr>
                <w:noProof/>
                <w:webHidden/>
              </w:rPr>
              <w:fldChar w:fldCharType="end"/>
            </w:r>
          </w:hyperlink>
        </w:p>
        <w:p w:rsidRPr="007F5AE9" w:rsidR="005C2471" w:rsidRDefault="005C2471" w14:paraId="1BFAB86D" w14:textId="5E7AD5FC">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44">
            <w:r w:rsidRPr="007F5AE9">
              <w:rPr>
                <w:rStyle w:val="Hyperlink"/>
                <w:rFonts w:ascii="Times New Roman" w:hAnsi="Times New Roman" w:cs="Times New Roman"/>
                <w:noProof/>
                <w:lang w:val="tr-TR"/>
              </w:rPr>
              <w:t>A.1 İLGİLİ STANDART VE YÖNETMELİKLER</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_Toc204612544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2</w:t>
            </w:r>
            <w:r w:rsidRPr="007F5AE9">
              <w:rPr>
                <w:rFonts w:ascii="Times New Roman" w:hAnsi="Times New Roman" w:cs="Times New Roman"/>
                <w:noProof/>
                <w:webHidden/>
              </w:rPr>
              <w:fldChar w:fldCharType="end"/>
            </w:r>
          </w:hyperlink>
        </w:p>
        <w:p w:rsidRPr="007F5AE9" w:rsidR="005C2471" w:rsidRDefault="005C2471" w14:paraId="7C81FD3E" w14:textId="48902CDC">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45">
            <w:r w:rsidRPr="007F5AE9">
              <w:rPr>
                <w:rStyle w:val="Hyperlink"/>
                <w:rFonts w:ascii="Times New Roman" w:hAnsi="Times New Roman" w:cs="Times New Roman"/>
                <w:noProof/>
                <w:lang w:val="tr-TR"/>
              </w:rPr>
              <w:t>A.2 KİMYASAL MALZEME UYGUNLUK KRİTERLERİ</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_Toc204612545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2</w:t>
            </w:r>
            <w:r w:rsidRPr="007F5AE9">
              <w:rPr>
                <w:rFonts w:ascii="Times New Roman" w:hAnsi="Times New Roman" w:cs="Times New Roman"/>
                <w:noProof/>
                <w:webHidden/>
              </w:rPr>
              <w:fldChar w:fldCharType="end"/>
            </w:r>
          </w:hyperlink>
        </w:p>
        <w:p w:rsidRPr="007F5AE9" w:rsidR="005C2471" w:rsidRDefault="005C2471" w14:paraId="21DD36F3" w14:textId="077D6CC1">
          <w:pPr>
            <w:pStyle w:val="TOC1"/>
            <w:tabs>
              <w:tab w:val="left" w:pos="480"/>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46">
            <w:r w:rsidRPr="007F5AE9">
              <w:rPr>
                <w:rStyle w:val="Hyperlink"/>
                <w:rFonts w:ascii="Times New Roman" w:hAnsi="Times New Roman" w:cs="Times New Roman"/>
                <w:noProof/>
                <w:lang w:val="tr-TR"/>
              </w:rPr>
              <w:t>B.</w:t>
            </w:r>
            <w:r w:rsidRPr="007F5AE9">
              <w:rPr>
                <w:rFonts w:ascii="Times New Roman" w:hAnsi="Times New Roman" w:cs="Times New Roman" w:eastAsiaTheme="minorEastAsia"/>
                <w:noProof/>
                <w:kern w:val="2"/>
                <w:sz w:val="24"/>
                <w:szCs w:val="24"/>
                <w:lang w:val="tr-TR" w:eastAsia="tr-TR"/>
                <w14:ligatures w14:val="standardContextual"/>
              </w:rPr>
              <w:tab/>
            </w:r>
            <w:r w:rsidRPr="007F5AE9">
              <w:rPr>
                <w:rStyle w:val="Hyperlink"/>
                <w:rFonts w:ascii="Times New Roman" w:hAnsi="Times New Roman" w:cs="Times New Roman"/>
                <w:noProof/>
                <w:lang w:val="tr-TR"/>
              </w:rPr>
              <w:t>TASARIM ESASLARI</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_Toc204612546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3</w:t>
            </w:r>
            <w:r w:rsidRPr="007F5AE9">
              <w:rPr>
                <w:rFonts w:ascii="Times New Roman" w:hAnsi="Times New Roman" w:cs="Times New Roman"/>
                <w:noProof/>
                <w:webHidden/>
              </w:rPr>
              <w:fldChar w:fldCharType="end"/>
            </w:r>
          </w:hyperlink>
        </w:p>
        <w:p w:rsidRPr="007F5AE9" w:rsidR="005C2471" w:rsidRDefault="005C2471" w14:paraId="3E91D2D5" w14:textId="358ABC19">
          <w:pPr>
            <w:pStyle w:val="TOC1"/>
            <w:tabs>
              <w:tab w:val="left" w:pos="480"/>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47">
            <w:r w:rsidRPr="007F5AE9">
              <w:rPr>
                <w:rStyle w:val="Hyperlink"/>
                <w:rFonts w:ascii="Times New Roman" w:hAnsi="Times New Roman" w:cs="Times New Roman"/>
                <w:noProof/>
                <w:lang w:val="tr-TR"/>
              </w:rPr>
              <w:t>C.</w:t>
            </w:r>
            <w:r w:rsidRPr="007F5AE9">
              <w:rPr>
                <w:rFonts w:ascii="Times New Roman" w:hAnsi="Times New Roman" w:cs="Times New Roman" w:eastAsiaTheme="minorEastAsia"/>
                <w:noProof/>
                <w:kern w:val="2"/>
                <w:sz w:val="24"/>
                <w:szCs w:val="24"/>
                <w:lang w:val="tr-TR" w:eastAsia="tr-TR"/>
                <w14:ligatures w14:val="standardContextual"/>
              </w:rPr>
              <w:tab/>
            </w:r>
            <w:r w:rsidRPr="007F5AE9">
              <w:rPr>
                <w:rStyle w:val="Hyperlink"/>
                <w:rFonts w:ascii="Times New Roman" w:hAnsi="Times New Roman" w:cs="Times New Roman"/>
                <w:noProof/>
                <w:lang w:val="tr-TR"/>
              </w:rPr>
              <w:t>UYGULAMA ESASLARI</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_Toc204612547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3</w:t>
            </w:r>
            <w:r w:rsidRPr="007F5AE9">
              <w:rPr>
                <w:rFonts w:ascii="Times New Roman" w:hAnsi="Times New Roman" w:cs="Times New Roman"/>
                <w:noProof/>
                <w:webHidden/>
              </w:rPr>
              <w:fldChar w:fldCharType="end"/>
            </w:r>
          </w:hyperlink>
        </w:p>
        <w:p w:rsidRPr="007F5AE9" w:rsidR="005C2471" w:rsidRDefault="005C2471" w14:paraId="7B5204F3" w14:textId="1E7EA611">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48">
            <w:r w:rsidRPr="007F5AE9">
              <w:rPr>
                <w:rStyle w:val="Hyperlink"/>
                <w:rFonts w:ascii="Times New Roman" w:hAnsi="Times New Roman" w:cs="Times New Roman"/>
                <w:noProof/>
                <w:lang w:val="tr-TR"/>
              </w:rPr>
              <w:t>KİMYASAL ANKRAJ UYGULAMA ESASLARI</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_Toc204612548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3</w:t>
            </w:r>
            <w:r w:rsidRPr="007F5AE9">
              <w:rPr>
                <w:rFonts w:ascii="Times New Roman" w:hAnsi="Times New Roman" w:cs="Times New Roman"/>
                <w:noProof/>
                <w:webHidden/>
              </w:rPr>
              <w:fldChar w:fldCharType="end"/>
            </w:r>
          </w:hyperlink>
        </w:p>
        <w:p w:rsidRPr="007F5AE9" w:rsidR="005C2471" w:rsidRDefault="005C2471" w14:paraId="1494DABC" w14:textId="03801DDF">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49">
            <w:r w:rsidRPr="007F5AE9">
              <w:rPr>
                <w:rStyle w:val="Hyperlink"/>
                <w:rFonts w:ascii="Times New Roman" w:hAnsi="Times New Roman" w:cs="Times New Roman"/>
                <w:noProof/>
                <w:lang w:val="tr-TR"/>
              </w:rPr>
              <w:t>C.1 Ön Hazırlık</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_Toc204612549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3</w:t>
            </w:r>
            <w:r w:rsidRPr="007F5AE9">
              <w:rPr>
                <w:rFonts w:ascii="Times New Roman" w:hAnsi="Times New Roman" w:cs="Times New Roman"/>
                <w:noProof/>
                <w:webHidden/>
              </w:rPr>
              <w:fldChar w:fldCharType="end"/>
            </w:r>
          </w:hyperlink>
        </w:p>
        <w:p w:rsidRPr="007F5AE9" w:rsidR="005C2471" w:rsidRDefault="005C2471" w14:paraId="2D982CE6" w14:textId="4CAD2890">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50">
            <w:r w:rsidRPr="007F5AE9">
              <w:rPr>
                <w:rStyle w:val="Hyperlink"/>
                <w:rFonts w:ascii="Times New Roman" w:hAnsi="Times New Roman" w:cs="Times New Roman"/>
                <w:noProof/>
                <w:lang w:val="tr-TR"/>
              </w:rPr>
              <w:t>C.2 Delik Açılması</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_Toc204612550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3</w:t>
            </w:r>
            <w:r w:rsidRPr="007F5AE9">
              <w:rPr>
                <w:rFonts w:ascii="Times New Roman" w:hAnsi="Times New Roman" w:cs="Times New Roman"/>
                <w:noProof/>
                <w:webHidden/>
              </w:rPr>
              <w:fldChar w:fldCharType="end"/>
            </w:r>
          </w:hyperlink>
        </w:p>
        <w:p w:rsidRPr="007F5AE9" w:rsidR="005C2471" w:rsidRDefault="005C2471" w14:paraId="41FF3BC9" w14:textId="75F4C15F">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51">
            <w:r w:rsidRPr="007F5AE9">
              <w:rPr>
                <w:rStyle w:val="Hyperlink"/>
                <w:rFonts w:ascii="Times New Roman" w:hAnsi="Times New Roman" w:cs="Times New Roman"/>
                <w:noProof/>
              </w:rPr>
              <w:t>C.3 Delik Temizliği</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_Toc204612551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4</w:t>
            </w:r>
            <w:r w:rsidRPr="007F5AE9">
              <w:rPr>
                <w:rFonts w:ascii="Times New Roman" w:hAnsi="Times New Roman" w:cs="Times New Roman"/>
                <w:noProof/>
                <w:webHidden/>
              </w:rPr>
              <w:fldChar w:fldCharType="end"/>
            </w:r>
          </w:hyperlink>
        </w:p>
        <w:p w:rsidRPr="007F5AE9" w:rsidR="005C2471" w:rsidRDefault="005C2471" w14:paraId="77A56BC0" w14:textId="4B6A2C93">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52">
            <w:r w:rsidRPr="007F5AE9">
              <w:rPr>
                <w:rStyle w:val="Hyperlink"/>
                <w:rFonts w:ascii="Times New Roman" w:hAnsi="Times New Roman" w:cs="Times New Roman"/>
                <w:noProof/>
                <w:lang w:val="tr-TR"/>
              </w:rPr>
              <w:t>C.4 Kimyasal Ankrajın ve Ankraj Rotunun Uygulanması</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_Toc204612552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5</w:t>
            </w:r>
            <w:r w:rsidRPr="007F5AE9">
              <w:rPr>
                <w:rFonts w:ascii="Times New Roman" w:hAnsi="Times New Roman" w:cs="Times New Roman"/>
                <w:noProof/>
                <w:webHidden/>
              </w:rPr>
              <w:fldChar w:fldCharType="end"/>
            </w:r>
          </w:hyperlink>
        </w:p>
        <w:p w:rsidRPr="007F5AE9" w:rsidR="005C2471" w:rsidRDefault="005C2471" w14:paraId="2023ADDF" w14:textId="124AF653">
          <w:pPr>
            <w:pStyle w:val="TOC2"/>
            <w:tabs>
              <w:tab w:val="right" w:leader="dot" w:pos="9912"/>
            </w:tabs>
            <w:rPr>
              <w:rFonts w:ascii="Times New Roman" w:hAnsi="Times New Roman" w:cs="Times New Roman" w:eastAsiaTheme="minorEastAsia"/>
              <w:noProof/>
              <w:kern w:val="2"/>
              <w:sz w:val="24"/>
              <w:szCs w:val="24"/>
              <w:lang w:val="tr-TR" w:eastAsia="tr-TR"/>
              <w14:ligatures w14:val="standardContextual"/>
            </w:rPr>
          </w:pPr>
          <w:hyperlink w:history="1" w:anchor="_Toc204612553">
            <w:r w:rsidRPr="007F5AE9">
              <w:rPr>
                <w:rStyle w:val="Hyperlink"/>
                <w:rFonts w:ascii="Times New Roman" w:hAnsi="Times New Roman" w:cs="Times New Roman"/>
                <w:noProof/>
                <w:lang w:val="tr-TR"/>
              </w:rPr>
              <w:t>C.5 Uygulama Kontrolü</w:t>
            </w:r>
            <w:r w:rsidRPr="007F5AE9">
              <w:rPr>
                <w:rFonts w:ascii="Times New Roman" w:hAnsi="Times New Roman" w:cs="Times New Roman"/>
                <w:noProof/>
                <w:webHidden/>
              </w:rPr>
              <w:tab/>
            </w:r>
            <w:r w:rsidRPr="007F5AE9">
              <w:rPr>
                <w:rFonts w:ascii="Times New Roman" w:hAnsi="Times New Roman" w:cs="Times New Roman"/>
                <w:noProof/>
                <w:webHidden/>
              </w:rPr>
              <w:fldChar w:fldCharType="begin"/>
            </w:r>
            <w:r w:rsidRPr="007F5AE9">
              <w:rPr>
                <w:rFonts w:ascii="Times New Roman" w:hAnsi="Times New Roman" w:cs="Times New Roman"/>
                <w:noProof/>
                <w:webHidden/>
              </w:rPr>
              <w:instrText xml:space="preserve"> PAGEREF _Toc204612553 \h </w:instrText>
            </w:r>
            <w:r w:rsidRPr="007F5AE9">
              <w:rPr>
                <w:rFonts w:ascii="Times New Roman" w:hAnsi="Times New Roman" w:cs="Times New Roman"/>
                <w:noProof/>
                <w:webHidden/>
              </w:rPr>
            </w:r>
            <w:r w:rsidRPr="007F5AE9">
              <w:rPr>
                <w:rFonts w:ascii="Times New Roman" w:hAnsi="Times New Roman" w:cs="Times New Roman"/>
                <w:noProof/>
                <w:webHidden/>
              </w:rPr>
              <w:fldChar w:fldCharType="separate"/>
            </w:r>
            <w:r w:rsidRPr="007F5AE9">
              <w:rPr>
                <w:rFonts w:ascii="Times New Roman" w:hAnsi="Times New Roman" w:cs="Times New Roman"/>
                <w:noProof/>
                <w:webHidden/>
              </w:rPr>
              <w:t>7</w:t>
            </w:r>
            <w:r w:rsidRPr="007F5AE9">
              <w:rPr>
                <w:rFonts w:ascii="Times New Roman" w:hAnsi="Times New Roman" w:cs="Times New Roman"/>
                <w:noProof/>
                <w:webHidden/>
              </w:rPr>
              <w:fldChar w:fldCharType="end"/>
            </w:r>
          </w:hyperlink>
        </w:p>
        <w:p w:rsidRPr="0016390C" w:rsidR="006C4966" w:rsidRDefault="006C4966" w14:paraId="03586A47" w14:textId="13D20713">
          <w:pPr>
            <w:rPr>
              <w:rFonts w:ascii="Times New Roman" w:hAnsi="Times New Roman" w:cs="Times New Roman"/>
            </w:rPr>
          </w:pPr>
          <w:r w:rsidRPr="0016390C">
            <w:rPr>
              <w:rFonts w:ascii="Times New Roman" w:hAnsi="Times New Roman" w:cs="Times New Roman"/>
              <w:b/>
              <w:bCs/>
              <w:noProof/>
            </w:rPr>
            <w:fldChar w:fldCharType="end"/>
          </w:r>
        </w:p>
      </w:sdtContent>
    </w:sdt>
    <w:p w:rsidR="006C4966" w:rsidRDefault="006C4966" w14:paraId="11A8239F" w14:textId="77777777">
      <w:pPr>
        <w:spacing w:after="160" w:line="259" w:lineRule="auto"/>
        <w:rPr>
          <w:rFonts w:ascii="Times New Roman" w:hAnsi="Times New Roman" w:eastAsia="Yu Gothic Light" w:cs="Times New Roman"/>
          <w:b/>
          <w:kern w:val="2"/>
          <w:sz w:val="28"/>
          <w:szCs w:val="40"/>
          <w:lang w:val="tr-TR"/>
          <w14:ligatures w14:val="standardContextual"/>
        </w:rPr>
      </w:pPr>
      <w:r>
        <w:rPr>
          <w:rFonts w:ascii="Times New Roman" w:hAnsi="Times New Roman" w:eastAsia="Yu Gothic Light" w:cs="Times New Roman"/>
          <w:b/>
          <w:kern w:val="2"/>
          <w:sz w:val="28"/>
          <w:szCs w:val="40"/>
          <w:lang w:val="tr-TR"/>
          <w14:ligatures w14:val="standardContextual"/>
        </w:rPr>
        <w:br w:type="page"/>
      </w:r>
    </w:p>
    <w:p w:rsidRPr="00663C6B" w:rsidR="004F351B" w:rsidP="004F351B" w:rsidRDefault="00DB4DFD" w14:paraId="042BCED2" w14:textId="5CF08195">
      <w:pPr>
        <w:keepNext/>
        <w:keepLines/>
        <w:spacing w:before="360" w:after="80" w:line="278" w:lineRule="auto"/>
        <w:outlineLvl w:val="0"/>
        <w:rPr>
          <w:rFonts w:ascii="Times New Roman" w:hAnsi="Times New Roman" w:eastAsia="Yu Gothic Light" w:cs="Times New Roman"/>
          <w:b/>
          <w:kern w:val="2"/>
          <w:sz w:val="24"/>
          <w:szCs w:val="36"/>
          <w:lang w:val="tr-TR"/>
          <w14:ligatures w14:val="standardContextual"/>
        </w:rPr>
      </w:pPr>
      <w:bookmarkStart w:name="_Toc204612542" w:id="2"/>
      <w:r w:rsidRPr="00663C6B">
        <w:rPr>
          <w:rFonts w:ascii="Times New Roman" w:hAnsi="Times New Roman" w:eastAsia="Yu Gothic Light" w:cs="Times New Roman"/>
          <w:b/>
          <w:kern w:val="2"/>
          <w:sz w:val="24"/>
          <w:szCs w:val="36"/>
          <w:lang w:val="tr-TR"/>
          <w14:ligatures w14:val="standardContextual"/>
        </w:rPr>
        <w:t>K</w:t>
      </w:r>
      <w:r w:rsidRPr="00663C6B" w:rsidR="004F351B">
        <w:rPr>
          <w:rFonts w:ascii="Times New Roman" w:hAnsi="Times New Roman" w:eastAsia="Yu Gothic Light" w:cs="Times New Roman"/>
          <w:b/>
          <w:kern w:val="2"/>
          <w:sz w:val="24"/>
          <w:szCs w:val="36"/>
          <w:lang w:val="tr-TR"/>
          <w14:ligatures w14:val="standardContextual"/>
        </w:rPr>
        <w:t>İMYASAL VE MEKANİK ANKRAJ (DÜBEL) İLE BETON-ÇELİK BAĞLANTI İŞLERİ TEKNİK ŞARTNAMESİ</w:t>
      </w:r>
      <w:bookmarkEnd w:id="2"/>
      <w:bookmarkEnd w:id="0"/>
    </w:p>
    <w:p w:rsidRPr="00663C6B" w:rsidR="004F351B" w:rsidP="00D73F22" w:rsidRDefault="004F351B" w14:paraId="5A45F487" w14:textId="68BDA4EE">
      <w:pPr>
        <w:pStyle w:val="Heading1"/>
        <w:rPr>
          <w:sz w:val="24"/>
          <w:szCs w:val="28"/>
          <w:lang w:val="tr-TR"/>
        </w:rPr>
      </w:pPr>
      <w:bookmarkStart w:name="_Toc200982795" w:id="3"/>
      <w:bookmarkStart w:name="_Toc204612543" w:id="4"/>
      <w:r w:rsidRPr="00663C6B">
        <w:rPr>
          <w:sz w:val="24"/>
          <w:szCs w:val="28"/>
          <w:lang w:val="tr-TR"/>
        </w:rPr>
        <w:t>KİMYASAL ANKRAJ</w:t>
      </w:r>
      <w:bookmarkEnd w:id="3"/>
      <w:bookmarkEnd w:id="4"/>
    </w:p>
    <w:p w:rsidRPr="00D73F22" w:rsidR="00D73F22" w:rsidP="00D73F22" w:rsidRDefault="00D73F22" w14:paraId="4DBF0FCD" w14:textId="77777777">
      <w:pPr>
        <w:rPr>
          <w:lang w:val="tr-TR"/>
        </w:rPr>
      </w:pPr>
    </w:p>
    <w:p w:rsidRPr="00B73164" w:rsidR="004F351B" w:rsidP="00B73164" w:rsidRDefault="004F351B" w14:paraId="70D9CC2B" w14:textId="28FAF219">
      <w:pPr>
        <w:pStyle w:val="Heading2"/>
        <w:rPr>
          <w:sz w:val="22"/>
          <w:szCs w:val="22"/>
          <w:lang w:val="tr-TR"/>
        </w:rPr>
      </w:pPr>
      <w:bookmarkStart w:name="_Toc200982796" w:id="5"/>
      <w:bookmarkStart w:name="_Toc204612544" w:id="6"/>
      <w:r w:rsidRPr="00663C6B">
        <w:rPr>
          <w:sz w:val="22"/>
          <w:szCs w:val="22"/>
          <w:lang w:val="tr-TR"/>
        </w:rPr>
        <w:t>A.1 İLGİLİ STANDART VE YÖNETMELİKLER</w:t>
      </w:r>
      <w:bookmarkEnd w:id="5"/>
      <w:bookmarkEnd w:id="6"/>
    </w:p>
    <w:p w:rsidRPr="004F351B" w:rsidR="004F351B" w:rsidP="004F351B" w:rsidRDefault="004F351B" w14:paraId="6E7A8009" w14:textId="5763D863">
      <w:pPr>
        <w:numPr>
          <w:ilvl w:val="0"/>
          <w:numId w:val="23"/>
        </w:numPr>
        <w:spacing w:after="160" w:line="278" w:lineRule="auto"/>
        <w:contextualSpacing/>
        <w:rPr>
          <w:rFonts w:ascii="Times New Roman" w:hAnsi="Times New Roman" w:eastAsia="Aptos" w:cs="Times New Roman"/>
          <w:bCs/>
          <w:kern w:val="2"/>
          <w:sz w:val="22"/>
          <w:lang w:val="tr-TR"/>
          <w14:ligatures w14:val="standardContextual"/>
        </w:rPr>
      </w:pPr>
      <w:r w:rsidRPr="004F351B">
        <w:rPr>
          <w:rFonts w:ascii="Times New Roman" w:hAnsi="Times New Roman" w:eastAsia="Aptos" w:cs="Times New Roman"/>
          <w:bCs/>
          <w:kern w:val="2"/>
          <w:sz w:val="22"/>
          <w:lang w:val="tr-TR"/>
          <w14:ligatures w14:val="standardContextual"/>
        </w:rPr>
        <w:t>2 – Beton Yapıların Tasarımı – Bölüm 4</w:t>
      </w:r>
      <w:r w:rsidRPr="00CC50AA" w:rsidR="00CC50AA">
        <w:rPr>
          <w:rFonts w:ascii="Times New Roman" w:hAnsi="Times New Roman" w:eastAsia="Aptos" w:cs="Times New Roman"/>
          <w:bCs/>
          <w:kern w:val="2"/>
          <w:sz w:val="22"/>
          <w:lang w:val="tr-TR"/>
          <w14:ligatures w14:val="standardContextual"/>
        </w:rPr>
        <w:t xml:space="preserve"> </w:t>
      </w:r>
      <w:r w:rsidRPr="004F351B" w:rsidR="00CC50AA">
        <w:rPr>
          <w:rFonts w:ascii="Times New Roman" w:hAnsi="Times New Roman" w:eastAsia="Aptos" w:cs="Times New Roman"/>
          <w:bCs/>
          <w:kern w:val="2"/>
          <w:sz w:val="22"/>
          <w:lang w:val="tr-TR"/>
          <w14:ligatures w14:val="standardContextual"/>
        </w:rPr>
        <w:t>TS EN 1992-</w:t>
      </w:r>
      <w:r w:rsidRPr="004F351B" w:rsidR="007739ED">
        <w:rPr>
          <w:rFonts w:ascii="Times New Roman" w:hAnsi="Times New Roman" w:eastAsia="Aptos" w:cs="Times New Roman"/>
          <w:bCs/>
          <w:kern w:val="2"/>
          <w:sz w:val="22"/>
          <w:lang w:val="tr-TR"/>
          <w14:ligatures w14:val="standardContextual"/>
        </w:rPr>
        <w:t>4:</w:t>
      </w:r>
      <w:r w:rsidRPr="004F351B" w:rsidR="00CC50AA">
        <w:rPr>
          <w:rFonts w:ascii="Times New Roman" w:hAnsi="Times New Roman" w:eastAsia="Aptos" w:cs="Times New Roman"/>
          <w:bCs/>
          <w:kern w:val="2"/>
          <w:sz w:val="22"/>
          <w:lang w:val="tr-TR"/>
          <w14:ligatures w14:val="standardContextual"/>
        </w:rPr>
        <w:t xml:space="preserve"> </w:t>
      </w:r>
      <w:proofErr w:type="spellStart"/>
      <w:r w:rsidRPr="004F351B" w:rsidR="00CC50AA">
        <w:rPr>
          <w:rFonts w:ascii="Times New Roman" w:hAnsi="Times New Roman" w:eastAsia="Aptos" w:cs="Times New Roman"/>
          <w:bCs/>
          <w:kern w:val="2"/>
          <w:sz w:val="22"/>
          <w:lang w:val="tr-TR"/>
          <w14:ligatures w14:val="standardContextual"/>
        </w:rPr>
        <w:t>Eurocode</w:t>
      </w:r>
      <w:proofErr w:type="spellEnd"/>
      <w:r w:rsidRPr="004F351B">
        <w:rPr>
          <w:rFonts w:ascii="Times New Roman" w:hAnsi="Times New Roman" w:eastAsia="Aptos" w:cs="Times New Roman"/>
          <w:bCs/>
          <w:kern w:val="2"/>
          <w:sz w:val="22"/>
          <w:lang w:val="tr-TR"/>
          <w14:ligatures w14:val="standardContextual"/>
        </w:rPr>
        <w:t>: Betonda Kullanılacak Ankrajların Tasarımı</w:t>
      </w:r>
    </w:p>
    <w:p w:rsidRPr="004F351B" w:rsidR="004F351B" w:rsidP="004F351B" w:rsidRDefault="004F351B" w14:paraId="6C8EC131" w14:textId="77777777">
      <w:pPr>
        <w:numPr>
          <w:ilvl w:val="0"/>
          <w:numId w:val="23"/>
        </w:numPr>
        <w:spacing w:after="160" w:line="278" w:lineRule="auto"/>
        <w:contextualSpacing/>
        <w:rPr>
          <w:rFonts w:ascii="Times New Roman" w:hAnsi="Times New Roman" w:eastAsia="Aptos" w:cs="Times New Roman"/>
          <w:bCs/>
          <w:kern w:val="2"/>
          <w:sz w:val="22"/>
          <w:lang w:val="tr-TR"/>
          <w14:ligatures w14:val="standardContextual"/>
        </w:rPr>
      </w:pPr>
      <w:r w:rsidRPr="004F351B">
        <w:rPr>
          <w:rFonts w:ascii="Times New Roman" w:hAnsi="Times New Roman" w:eastAsia="Aptos" w:cs="Times New Roman"/>
          <w:bCs/>
          <w:kern w:val="2"/>
          <w:sz w:val="22"/>
          <w:lang w:val="tr-TR"/>
          <w14:ligatures w14:val="standardContextual"/>
        </w:rPr>
        <w:t xml:space="preserve"> Türkiye Bina Deprem Yönetmeliği (TBDY)</w:t>
      </w:r>
    </w:p>
    <w:p w:rsidRPr="00D73F22" w:rsidR="004F351B" w:rsidP="00D73F22" w:rsidRDefault="004F351B" w14:paraId="15B77D40" w14:textId="5382E0E1">
      <w:pPr>
        <w:numPr>
          <w:ilvl w:val="0"/>
          <w:numId w:val="23"/>
        </w:numPr>
        <w:spacing w:after="160" w:line="278" w:lineRule="auto"/>
        <w:contextualSpacing/>
        <w:rPr>
          <w:rFonts w:ascii="Times New Roman" w:hAnsi="Times New Roman" w:eastAsia="Aptos" w:cs="Times New Roman"/>
          <w:bCs/>
          <w:kern w:val="2"/>
          <w:sz w:val="22"/>
          <w:lang w:val="tr-TR"/>
          <w14:ligatures w14:val="standardContextual"/>
        </w:rPr>
      </w:pPr>
      <w:r w:rsidRPr="004F351B">
        <w:rPr>
          <w:rFonts w:ascii="Times New Roman" w:hAnsi="Times New Roman" w:eastAsia="Aptos" w:cs="Times New Roman"/>
          <w:bCs/>
          <w:kern w:val="2"/>
          <w:sz w:val="22"/>
          <w:lang w:val="tr-TR"/>
          <w14:ligatures w14:val="standardContextual"/>
        </w:rPr>
        <w:t>Çevre, Şehircilik ve İklim Değişikliği Bakanlığı Teknik Şartnameleri</w:t>
      </w:r>
      <w:r w:rsidRPr="004F351B">
        <w:rPr>
          <w:rFonts w:ascii="Times New Roman" w:hAnsi="Times New Roman" w:eastAsia="Times New Roman" w:cs="Times New Roman"/>
          <w:bCs/>
          <w:sz w:val="22"/>
          <w:lang w:val="tr-TR" w:eastAsia="tr-TR"/>
        </w:rPr>
        <w:t xml:space="preserve"> (</w:t>
      </w:r>
      <w:r w:rsidRPr="004F351B">
        <w:rPr>
          <w:rFonts w:ascii="Times New Roman" w:hAnsi="Times New Roman" w:eastAsia="Aptos" w:cs="Times New Roman"/>
          <w:bCs/>
          <w:kern w:val="2"/>
          <w:sz w:val="22"/>
          <w:lang w:val="tr-TR"/>
          <w14:ligatures w14:val="standardContextual"/>
        </w:rPr>
        <w:t>Yapı İşleri İnşaat, Makine ve Elektrik Tesisatı Genel Teknik Şartnameleri – Bölüm 6: Betonarme İşleri)</w:t>
      </w:r>
    </w:p>
    <w:p w:rsidRPr="00B73164" w:rsidR="00B73164" w:rsidP="00B73164" w:rsidRDefault="004F351B" w14:paraId="6CD7CFFD" w14:textId="04DEFE5B">
      <w:pPr>
        <w:pStyle w:val="Heading2"/>
        <w:rPr>
          <w:sz w:val="22"/>
          <w:szCs w:val="24"/>
          <w:lang w:val="tr-TR"/>
        </w:rPr>
      </w:pPr>
      <w:bookmarkStart w:name="_Toc200982797" w:id="7"/>
      <w:bookmarkStart w:name="_Toc204612545" w:id="8"/>
      <w:r w:rsidRPr="00663C6B">
        <w:rPr>
          <w:sz w:val="22"/>
          <w:szCs w:val="24"/>
          <w:lang w:val="tr-TR"/>
        </w:rPr>
        <w:t>A.2 KİMYASAL MALZEME UYGUNLUK KRİTERLERİ</w:t>
      </w:r>
      <w:bookmarkEnd w:id="7"/>
      <w:bookmarkEnd w:id="8"/>
    </w:p>
    <w:p w:rsidRPr="004F351B" w:rsidR="004F351B" w:rsidP="004F351B" w:rsidRDefault="004F351B" w14:paraId="370E9FE9" w14:textId="4CA4E451">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 xml:space="preserve">Yapısal veya yapısal olmayan her türlü çelik kolon, kiriş, cephe elemanı, makine ve ekipmanın betona sabitlenmesinde kullanılan, </w:t>
      </w:r>
      <w:proofErr w:type="spellStart"/>
      <w:r w:rsidRPr="004F351B">
        <w:rPr>
          <w:rFonts w:ascii="Times New Roman" w:hAnsi="Times New Roman" w:eastAsia="Aptos" w:cs="Times New Roman"/>
          <w:kern w:val="2"/>
          <w:sz w:val="22"/>
          <w:lang w:val="tr-TR"/>
          <w14:ligatures w14:val="standardContextual"/>
        </w:rPr>
        <w:t>tij</w:t>
      </w:r>
      <w:proofErr w:type="spellEnd"/>
      <w:r w:rsidRPr="004F351B">
        <w:rPr>
          <w:rFonts w:ascii="Times New Roman" w:hAnsi="Times New Roman" w:eastAsia="Aptos" w:cs="Times New Roman"/>
          <w:kern w:val="2"/>
          <w:sz w:val="22"/>
          <w:lang w:val="tr-TR"/>
          <w14:ligatures w14:val="standardContextual"/>
        </w:rPr>
        <w:t xml:space="preserve"> ile kimyasal dübel (ankraj) kullanılarak sağlanan beton-çelik bağlantılarının uygulama esas ve standartları kapsar.</w:t>
      </w:r>
    </w:p>
    <w:p w:rsidRPr="004F351B" w:rsidR="004F351B" w:rsidP="004F351B" w:rsidRDefault="004F351B" w14:paraId="47197D4B" w14:textId="77777777">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b/>
          <w:bCs/>
          <w:kern w:val="2"/>
          <w:sz w:val="22"/>
          <w:lang w:val="tr-TR"/>
          <w14:ligatures w14:val="standardContextual"/>
        </w:rPr>
        <w:t>Türkiye Bina Deprem Yönetmeliği (</w:t>
      </w:r>
      <w:proofErr w:type="gramStart"/>
      <w:r w:rsidRPr="004F351B">
        <w:rPr>
          <w:rFonts w:ascii="Times New Roman" w:hAnsi="Times New Roman" w:eastAsia="Aptos" w:cs="Times New Roman"/>
          <w:b/>
          <w:bCs/>
          <w:kern w:val="2"/>
          <w:sz w:val="22"/>
          <w:lang w:val="tr-TR"/>
          <w14:ligatures w14:val="standardContextual"/>
        </w:rPr>
        <w:t>TBDY)</w:t>
      </w:r>
      <w:r w:rsidRPr="004F351B">
        <w:rPr>
          <w:rFonts w:ascii="Times New Roman" w:hAnsi="Times New Roman" w:eastAsia="Aptos" w:cs="Times New Roman"/>
          <w:kern w:val="2"/>
          <w:sz w:val="22"/>
          <w:lang w:val="tr-TR"/>
          <w14:ligatures w14:val="standardContextual"/>
        </w:rPr>
        <w:t xml:space="preserve">  göre</w:t>
      </w:r>
      <w:proofErr w:type="gramEnd"/>
      <w:r w:rsidRPr="004F351B">
        <w:rPr>
          <w:rFonts w:ascii="Times New Roman" w:hAnsi="Times New Roman" w:eastAsia="Aptos" w:cs="Times New Roman"/>
          <w:kern w:val="2"/>
          <w:sz w:val="22"/>
          <w:lang w:val="tr-TR"/>
          <w14:ligatures w14:val="standardContextual"/>
        </w:rPr>
        <w:t xml:space="preserve">, deprem etkisi altında tasarımı yapılan binalarda kullanılan malzeme ve işçilik koşulları </w:t>
      </w:r>
      <w:r w:rsidRPr="004F351B">
        <w:rPr>
          <w:rFonts w:ascii="Times New Roman" w:hAnsi="Times New Roman" w:eastAsia="Aptos" w:cs="Times New Roman"/>
          <w:b/>
          <w:bCs/>
          <w:kern w:val="2"/>
          <w:sz w:val="22"/>
          <w:lang w:val="tr-TR"/>
          <w14:ligatures w14:val="standardContextual"/>
        </w:rPr>
        <w:t>Çevre, Şehircilik ve İklim Değişikliği Bakanlığı teknik</w:t>
      </w:r>
      <w:r w:rsidRPr="004F351B">
        <w:rPr>
          <w:rFonts w:ascii="Times New Roman" w:hAnsi="Times New Roman" w:eastAsia="Aptos" w:cs="Times New Roman"/>
          <w:kern w:val="2"/>
          <w:sz w:val="22"/>
          <w:lang w:val="tr-TR"/>
          <w14:ligatures w14:val="standardContextual"/>
        </w:rPr>
        <w:t xml:space="preserve"> şartnamelerine uygun olmalıdır.</w:t>
      </w:r>
    </w:p>
    <w:p w:rsidRPr="004F351B" w:rsidR="004F351B" w:rsidP="004F351B" w:rsidRDefault="004F351B" w14:paraId="37E8834F" w14:textId="78DC8B70">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Kimyasal ankrajlar, Çevre ve Şehircilik Bakanlığı'nın “Yapı İşleri İnşaat, Makine ve Elektrik Tesisatı Genel Teknik Şartnameleri – Bölüm 6: Betonarme İşleri Genel Teknik Şartnamesi” kapsamında, “Beton – Çelik Birleşimi (</w:t>
      </w:r>
      <w:proofErr w:type="spellStart"/>
      <w:r w:rsidRPr="004F351B">
        <w:rPr>
          <w:rFonts w:ascii="Times New Roman" w:hAnsi="Times New Roman" w:eastAsia="Aptos" w:cs="Times New Roman"/>
          <w:kern w:val="2"/>
          <w:sz w:val="22"/>
          <w:lang w:val="tr-TR"/>
          <w14:ligatures w14:val="standardContextual"/>
        </w:rPr>
        <w:t>Anchor</w:t>
      </w:r>
      <w:proofErr w:type="spellEnd"/>
      <w:r w:rsidRPr="004F351B">
        <w:rPr>
          <w:rFonts w:ascii="Times New Roman" w:hAnsi="Times New Roman" w:eastAsia="Aptos" w:cs="Times New Roman"/>
          <w:kern w:val="2"/>
          <w:sz w:val="22"/>
          <w:lang w:val="tr-TR"/>
          <w14:ligatures w14:val="standardContextual"/>
        </w:rPr>
        <w:t xml:space="preserve">)” uygulamasında </w:t>
      </w:r>
      <w:r w:rsidRPr="004F351B">
        <w:rPr>
          <w:rFonts w:ascii="Times New Roman" w:hAnsi="Times New Roman" w:eastAsia="Aptos" w:cs="Times New Roman"/>
          <w:b/>
          <w:bCs/>
          <w:kern w:val="2"/>
          <w:sz w:val="22"/>
          <w:lang w:val="tr-TR"/>
          <w14:ligatures w14:val="standardContextual"/>
        </w:rPr>
        <w:t>C2 Deprem Performans Kategorileri</w:t>
      </w:r>
      <w:r w:rsidRPr="004F351B">
        <w:rPr>
          <w:rFonts w:ascii="Times New Roman" w:hAnsi="Times New Roman" w:eastAsia="Aptos" w:cs="Times New Roman"/>
          <w:kern w:val="2"/>
          <w:sz w:val="22"/>
          <w:lang w:val="tr-TR"/>
          <w14:ligatures w14:val="standardContextual"/>
        </w:rPr>
        <w:t xml:space="preserve"> için </w:t>
      </w:r>
      <w:r w:rsidRPr="004F351B">
        <w:rPr>
          <w:rFonts w:ascii="Times New Roman" w:hAnsi="Times New Roman" w:eastAsia="Aptos" w:cs="Times New Roman"/>
          <w:b/>
          <w:bCs/>
          <w:kern w:val="2"/>
          <w:sz w:val="22"/>
          <w:lang w:val="tr-TR"/>
          <w14:ligatures w14:val="standardContextual"/>
        </w:rPr>
        <w:t>ETA (Avrupa Teknik Değerlendirme)</w:t>
      </w:r>
      <w:r w:rsidRPr="004F351B">
        <w:rPr>
          <w:rFonts w:ascii="Times New Roman" w:hAnsi="Times New Roman" w:eastAsia="Aptos" w:cs="Times New Roman"/>
          <w:kern w:val="2"/>
          <w:sz w:val="22"/>
          <w:lang w:val="tr-TR"/>
          <w14:ligatures w14:val="standardContextual"/>
        </w:rPr>
        <w:t xml:space="preserve"> belgesine sahip olmalıdır.</w:t>
      </w:r>
    </w:p>
    <w:p w:rsidRPr="004F351B" w:rsidR="004F351B" w:rsidP="004F351B" w:rsidRDefault="004F351B" w14:paraId="6E02381A" w14:textId="77777777">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 xml:space="preserve">Statik yükler altında kullanılacak yapışma esaslı ankrajlar, </w:t>
      </w:r>
      <w:r w:rsidRPr="004F351B">
        <w:rPr>
          <w:rFonts w:ascii="Times New Roman" w:hAnsi="Times New Roman" w:eastAsia="Aptos" w:cs="Times New Roman"/>
          <w:b/>
          <w:bCs/>
          <w:kern w:val="2"/>
          <w:sz w:val="22"/>
          <w:lang w:val="tr-TR"/>
          <w14:ligatures w14:val="standardContextual"/>
        </w:rPr>
        <w:t>TS EN 1992-4</w:t>
      </w:r>
      <w:r w:rsidRPr="004F351B">
        <w:rPr>
          <w:rFonts w:ascii="Times New Roman" w:hAnsi="Times New Roman" w:eastAsia="Aptos" w:cs="Times New Roman"/>
          <w:kern w:val="2"/>
          <w:sz w:val="22"/>
          <w:lang w:val="tr-TR"/>
          <w14:ligatures w14:val="standardContextual"/>
        </w:rPr>
        <w:t xml:space="preserve"> standardına uygun olarak tasarlanmalı ve </w:t>
      </w:r>
      <w:r w:rsidRPr="004F351B">
        <w:rPr>
          <w:rFonts w:ascii="Times New Roman" w:hAnsi="Times New Roman" w:eastAsia="Aptos" w:cs="Times New Roman"/>
          <w:b/>
          <w:bCs/>
          <w:kern w:val="2"/>
          <w:sz w:val="22"/>
          <w:lang w:val="tr-TR"/>
          <w14:ligatures w14:val="standardContextual"/>
        </w:rPr>
        <w:t>EAD (</w:t>
      </w:r>
      <w:proofErr w:type="spellStart"/>
      <w:r w:rsidRPr="004F351B">
        <w:rPr>
          <w:rFonts w:ascii="Times New Roman" w:hAnsi="Times New Roman" w:eastAsia="Aptos" w:cs="Times New Roman"/>
          <w:b/>
          <w:bCs/>
          <w:kern w:val="2"/>
          <w:sz w:val="22"/>
          <w:lang w:val="tr-TR"/>
          <w14:ligatures w14:val="standardContextual"/>
        </w:rPr>
        <w:t>European</w:t>
      </w:r>
      <w:proofErr w:type="spellEnd"/>
      <w:r w:rsidRPr="004F351B">
        <w:rPr>
          <w:rFonts w:ascii="Times New Roman" w:hAnsi="Times New Roman" w:eastAsia="Aptos" w:cs="Times New Roman"/>
          <w:b/>
          <w:bCs/>
          <w:kern w:val="2"/>
          <w:sz w:val="22"/>
          <w:lang w:val="tr-TR"/>
          <w14:ligatures w14:val="standardContextual"/>
        </w:rPr>
        <w:t xml:space="preserve"> </w:t>
      </w:r>
      <w:proofErr w:type="spellStart"/>
      <w:r w:rsidRPr="004F351B">
        <w:rPr>
          <w:rFonts w:ascii="Times New Roman" w:hAnsi="Times New Roman" w:eastAsia="Aptos" w:cs="Times New Roman"/>
          <w:b/>
          <w:bCs/>
          <w:kern w:val="2"/>
          <w:sz w:val="22"/>
          <w:lang w:val="tr-TR"/>
          <w14:ligatures w14:val="standardContextual"/>
        </w:rPr>
        <w:t>Assessment</w:t>
      </w:r>
      <w:proofErr w:type="spellEnd"/>
      <w:r w:rsidRPr="004F351B">
        <w:rPr>
          <w:rFonts w:ascii="Times New Roman" w:hAnsi="Times New Roman" w:eastAsia="Aptos" w:cs="Times New Roman"/>
          <w:b/>
          <w:bCs/>
          <w:kern w:val="2"/>
          <w:sz w:val="22"/>
          <w:lang w:val="tr-TR"/>
          <w14:ligatures w14:val="standardContextual"/>
        </w:rPr>
        <w:t xml:space="preserve"> </w:t>
      </w:r>
      <w:proofErr w:type="spellStart"/>
      <w:r w:rsidRPr="004F351B">
        <w:rPr>
          <w:rFonts w:ascii="Times New Roman" w:hAnsi="Times New Roman" w:eastAsia="Aptos" w:cs="Times New Roman"/>
          <w:b/>
          <w:bCs/>
          <w:kern w:val="2"/>
          <w:sz w:val="22"/>
          <w:lang w:val="tr-TR"/>
          <w14:ligatures w14:val="standardContextual"/>
        </w:rPr>
        <w:t>Document</w:t>
      </w:r>
      <w:proofErr w:type="spellEnd"/>
      <w:r w:rsidRPr="004F351B">
        <w:rPr>
          <w:rFonts w:ascii="Times New Roman" w:hAnsi="Times New Roman" w:eastAsia="Aptos" w:cs="Times New Roman"/>
          <w:b/>
          <w:bCs/>
          <w:kern w:val="2"/>
          <w:sz w:val="22"/>
          <w:lang w:val="tr-TR"/>
          <w14:ligatures w14:val="standardContextual"/>
        </w:rPr>
        <w:t>)</w:t>
      </w:r>
      <w:r w:rsidRPr="004F351B">
        <w:rPr>
          <w:rFonts w:ascii="Times New Roman" w:hAnsi="Times New Roman" w:eastAsia="Aptos" w:cs="Times New Roman"/>
          <w:kern w:val="2"/>
          <w:sz w:val="22"/>
          <w:lang w:val="tr-TR"/>
          <w14:ligatures w14:val="standardContextual"/>
        </w:rPr>
        <w:t xml:space="preserve"> kapsamında değerlendirilmiş, geçerli ETA belgesine sahip olmalıdır. Bu belge, ürünün beton–çelik bağlantılarında güvenli kullanılabilirliğini ve uygunluk kriterlerini doğrulamalıdır.</w:t>
      </w:r>
    </w:p>
    <w:p w:rsidRPr="004F351B" w:rsidR="004F351B" w:rsidP="6ABE6446" w:rsidRDefault="004F351B" w14:paraId="39BC64C0" w14:textId="4202AB4E">
      <w:pPr>
        <w:pStyle w:val="Normal"/>
        <w:spacing w:after="160" w:line="278" w:lineRule="auto"/>
        <w:rPr>
          <w:rFonts w:ascii="Times New Roman" w:hAnsi="Times New Roman" w:eastAsia="Aptos" w:cs="Times New Roman"/>
          <w:kern w:val="2"/>
          <w:sz w:val="22"/>
          <w:szCs w:val="22"/>
          <w:lang w:val="tr-TR"/>
          <w14:ligatures w14:val="standardContextual"/>
        </w:rPr>
      </w:pPr>
      <w:r w:rsidRPr="6ABE6446" w:rsidR="004F351B">
        <w:rPr>
          <w:rFonts w:ascii="Times New Roman" w:hAnsi="Times New Roman" w:eastAsia="Aptos" w:cs="Times New Roman"/>
          <w:kern w:val="2"/>
          <w:sz w:val="22"/>
          <w:szCs w:val="22"/>
          <w:lang w:val="tr-TR"/>
          <w14:ligatures w14:val="standardContextual"/>
        </w:rPr>
        <w:t xml:space="preserve">Deprem etkileri altında yapılacak tasarımlarda ise, </w:t>
      </w:r>
      <w:r w:rsidRPr="6ABE6446" w:rsidR="2EA251C4">
        <w:rPr>
          <w:rFonts w:ascii="Times New Roman" w:hAnsi="Times New Roman" w:eastAsia="Aptos" w:cs="Times New Roman"/>
          <w:b w:val="1"/>
          <w:bCs w:val="1"/>
          <w:sz w:val="22"/>
          <w:szCs w:val="22"/>
          <w:lang w:val="tr-TR"/>
        </w:rPr>
        <w:t>TS EN 1992-4</w:t>
      </w:r>
      <w:r w:rsidRPr="6ABE6446" w:rsidR="004F351B">
        <w:rPr>
          <w:rFonts w:ascii="Times New Roman" w:hAnsi="Times New Roman" w:eastAsia="Aptos" w:cs="Times New Roman"/>
          <w:kern w:val="2"/>
          <w:sz w:val="22"/>
          <w:szCs w:val="22"/>
          <w:lang w:val="tr-TR"/>
          <w14:ligatures w14:val="standardContextual"/>
        </w:rPr>
        <w:t xml:space="preserve"> esas alınmalı; kullanılan ankraj sistemleri </w:t>
      </w:r>
      <w:r w:rsidRPr="6ABE6446" w:rsidR="63F516B4">
        <w:rPr>
          <w:rFonts w:ascii="Times New Roman" w:hAnsi="Times New Roman" w:eastAsia="Aptos" w:cs="Times New Roman"/>
          <w:b w:val="1"/>
          <w:bCs w:val="1"/>
          <w:sz w:val="22"/>
          <w:szCs w:val="22"/>
          <w:lang w:val="tr-TR"/>
        </w:rPr>
        <w:t>TS EN 1992-4</w:t>
      </w:r>
      <w:r w:rsidRPr="6ABE6446" w:rsidR="004F351B">
        <w:rPr>
          <w:rFonts w:ascii="Times New Roman" w:hAnsi="Times New Roman" w:eastAsia="Aptos" w:cs="Times New Roman"/>
          <w:kern w:val="2"/>
          <w:sz w:val="22"/>
          <w:szCs w:val="22"/>
          <w:lang w:val="tr-TR"/>
          <w14:ligatures w14:val="standardContextual"/>
        </w:rPr>
        <w:t xml:space="preserve">’e göre değerlendirilmiş olmalı ve </w:t>
      </w:r>
      <w:r w:rsidRPr="6ABE6446" w:rsidR="004F351B">
        <w:rPr>
          <w:rFonts w:ascii="Times New Roman" w:hAnsi="Times New Roman" w:eastAsia="Aptos" w:cs="Times New Roman"/>
          <w:b w:val="1"/>
          <w:bCs w:val="1"/>
          <w:kern w:val="2"/>
          <w:sz w:val="22"/>
          <w:szCs w:val="22"/>
          <w:lang w:val="tr-TR"/>
          <w14:ligatures w14:val="standardContextual"/>
        </w:rPr>
        <w:t>C2 deprem performans kategorisine</w:t>
      </w:r>
      <w:r w:rsidRPr="6ABE6446" w:rsidR="004F351B">
        <w:rPr>
          <w:rFonts w:ascii="Times New Roman" w:hAnsi="Times New Roman" w:eastAsia="Aptos" w:cs="Times New Roman"/>
          <w:kern w:val="2"/>
          <w:sz w:val="22"/>
          <w:szCs w:val="22"/>
          <w:lang w:val="tr-TR"/>
          <w14:ligatures w14:val="standardContextual"/>
        </w:rPr>
        <w:t xml:space="preserve"> uygun dayanım değerlerini sağlayan ETA belgesi içermelidir.</w:t>
      </w:r>
      <w:r w:rsidRPr="6ABE6446" w:rsidR="00D73F22">
        <w:rPr>
          <w:rFonts w:ascii="Times New Roman" w:hAnsi="Times New Roman" w:eastAsia="Aptos" w:cs="Times New Roman"/>
          <w:kern w:val="2"/>
          <w:sz w:val="22"/>
          <w:szCs w:val="22"/>
          <w:lang w:val="tr-TR"/>
          <w14:ligatures w14:val="standardContextual"/>
        </w:rPr>
        <w:t xml:space="preserve"> </w:t>
      </w:r>
      <w:r w:rsidRPr="6ABE6446" w:rsidR="004F351B">
        <w:rPr>
          <w:rFonts w:ascii="Times New Roman" w:hAnsi="Times New Roman" w:eastAsia="Aptos" w:cs="Times New Roman"/>
          <w:kern w:val="2"/>
          <w:sz w:val="22"/>
          <w:szCs w:val="22"/>
          <w:lang w:val="tr-TR"/>
          <w14:ligatures w14:val="standardContextual"/>
        </w:rPr>
        <w:t>ETA belgesinde aşağıdaki hususlar yer almalıdır:</w:t>
      </w:r>
    </w:p>
    <w:p w:rsidRPr="004F351B" w:rsidR="004F351B" w:rsidP="004F351B" w:rsidRDefault="004F351B" w14:paraId="0B71E787" w14:textId="77777777">
      <w:pPr>
        <w:numPr>
          <w:ilvl w:val="0"/>
          <w:numId w:val="21"/>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b/>
          <w:bCs/>
          <w:kern w:val="2"/>
          <w:sz w:val="22"/>
          <w:lang w:val="tr-TR"/>
          <w14:ligatures w14:val="standardContextual"/>
        </w:rPr>
        <w:t xml:space="preserve">Ürün sınıfı (Product </w:t>
      </w:r>
      <w:proofErr w:type="spellStart"/>
      <w:r w:rsidRPr="004F351B">
        <w:rPr>
          <w:rFonts w:ascii="Times New Roman" w:hAnsi="Times New Roman" w:eastAsia="Aptos" w:cs="Times New Roman"/>
          <w:b/>
          <w:bCs/>
          <w:kern w:val="2"/>
          <w:sz w:val="22"/>
          <w:lang w:val="tr-TR"/>
          <w14:ligatures w14:val="standardContextual"/>
        </w:rPr>
        <w:t>Family</w:t>
      </w:r>
      <w:proofErr w:type="spellEnd"/>
      <w:r w:rsidRPr="004F351B">
        <w:rPr>
          <w:rFonts w:ascii="Times New Roman" w:hAnsi="Times New Roman" w:eastAsia="Aptos" w:cs="Times New Roman"/>
          <w:b/>
          <w:bCs/>
          <w:kern w:val="2"/>
          <w:sz w:val="22"/>
          <w:lang w:val="tr-TR"/>
          <w14:ligatures w14:val="standardContextual"/>
        </w:rPr>
        <w:t>):</w:t>
      </w:r>
    </w:p>
    <w:p w:rsidRPr="004F351B" w:rsidR="004F351B" w:rsidP="004F351B" w:rsidRDefault="004F351B" w14:paraId="2BCBEE5A" w14:textId="77777777">
      <w:pPr>
        <w:numPr>
          <w:ilvl w:val="1"/>
          <w:numId w:val="21"/>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 xml:space="preserve">Kimyasal ankrajlar için: </w:t>
      </w:r>
      <w:r w:rsidRPr="004F351B">
        <w:rPr>
          <w:rFonts w:ascii="Times New Roman" w:hAnsi="Times New Roman" w:eastAsia="Aptos" w:cs="Times New Roman"/>
          <w:i/>
          <w:iCs/>
          <w:kern w:val="2"/>
          <w:sz w:val="22"/>
          <w:lang w:val="tr-TR"/>
          <w14:ligatures w14:val="standardContextual"/>
        </w:rPr>
        <w:t>“</w:t>
      </w:r>
      <w:proofErr w:type="spellStart"/>
      <w:r w:rsidRPr="004F351B">
        <w:rPr>
          <w:rFonts w:ascii="Times New Roman" w:hAnsi="Times New Roman" w:eastAsia="Aptos" w:cs="Times New Roman"/>
          <w:i/>
          <w:iCs/>
          <w:kern w:val="2"/>
          <w:sz w:val="22"/>
          <w:lang w:val="tr-TR"/>
          <w14:ligatures w14:val="standardContextual"/>
        </w:rPr>
        <w:t>Bonded</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anchor</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for</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use</w:t>
      </w:r>
      <w:proofErr w:type="spellEnd"/>
      <w:r w:rsidRPr="004F351B">
        <w:rPr>
          <w:rFonts w:ascii="Times New Roman" w:hAnsi="Times New Roman" w:eastAsia="Aptos" w:cs="Times New Roman"/>
          <w:i/>
          <w:iCs/>
          <w:kern w:val="2"/>
          <w:sz w:val="22"/>
          <w:lang w:val="tr-TR"/>
          <w14:ligatures w14:val="standardContextual"/>
        </w:rPr>
        <w:t xml:space="preserve"> in </w:t>
      </w:r>
      <w:proofErr w:type="spellStart"/>
      <w:r w:rsidRPr="004F351B">
        <w:rPr>
          <w:rFonts w:ascii="Times New Roman" w:hAnsi="Times New Roman" w:eastAsia="Aptos" w:cs="Times New Roman"/>
          <w:i/>
          <w:iCs/>
          <w:kern w:val="2"/>
          <w:sz w:val="22"/>
          <w:lang w:val="tr-TR"/>
          <w14:ligatures w14:val="standardContextual"/>
        </w:rPr>
        <w:t>concrete</w:t>
      </w:r>
      <w:proofErr w:type="spellEnd"/>
      <w:r w:rsidRPr="004F351B">
        <w:rPr>
          <w:rFonts w:ascii="Times New Roman" w:hAnsi="Times New Roman" w:eastAsia="Aptos" w:cs="Times New Roman"/>
          <w:i/>
          <w:iCs/>
          <w:kern w:val="2"/>
          <w:sz w:val="22"/>
          <w:lang w:val="tr-TR"/>
          <w14:ligatures w14:val="standardContextual"/>
        </w:rPr>
        <w:t>”</w:t>
      </w:r>
    </w:p>
    <w:p w:rsidRPr="004F351B" w:rsidR="004F351B" w:rsidP="004F351B" w:rsidRDefault="004F351B" w14:paraId="4983B109" w14:textId="203CF651">
      <w:pPr>
        <w:numPr>
          <w:ilvl w:val="0"/>
          <w:numId w:val="21"/>
        </w:numPr>
        <w:spacing w:after="160" w:line="278" w:lineRule="auto"/>
        <w:rPr>
          <w:rFonts w:ascii="Times New Roman" w:hAnsi="Times New Roman" w:eastAsia="Aptos" w:cs="Times New Roman"/>
          <w:kern w:val="2"/>
          <w:sz w:val="22"/>
          <w:lang w:val="tr-TR"/>
          <w14:ligatures w14:val="standardContextual"/>
        </w:rPr>
      </w:pPr>
      <w:proofErr w:type="spellStart"/>
      <w:r w:rsidRPr="004F351B">
        <w:rPr>
          <w:rFonts w:ascii="Times New Roman" w:hAnsi="Times New Roman" w:eastAsia="Aptos" w:cs="Times New Roman"/>
          <w:b/>
          <w:bCs/>
          <w:kern w:val="2"/>
          <w:sz w:val="22"/>
          <w:lang w:val="tr-TR"/>
          <w14:ligatures w14:val="standardContextual"/>
        </w:rPr>
        <w:t>Annex</w:t>
      </w:r>
      <w:proofErr w:type="spellEnd"/>
      <w:r w:rsidRPr="004F351B">
        <w:rPr>
          <w:rFonts w:ascii="Times New Roman" w:hAnsi="Times New Roman" w:eastAsia="Aptos" w:cs="Times New Roman"/>
          <w:b/>
          <w:bCs/>
          <w:kern w:val="2"/>
          <w:sz w:val="22"/>
          <w:lang w:val="tr-TR"/>
          <w14:ligatures w14:val="standardContextual"/>
        </w:rPr>
        <w:t xml:space="preserve"> C (Ek C)</w:t>
      </w:r>
      <w:r w:rsidRPr="004F351B">
        <w:rPr>
          <w:rFonts w:ascii="Times New Roman" w:hAnsi="Times New Roman" w:eastAsia="Aptos" w:cs="Times New Roman"/>
          <w:kern w:val="2"/>
          <w:sz w:val="22"/>
          <w:lang w:val="tr-TR"/>
          <w14:ligatures w14:val="standardContextual"/>
        </w:rPr>
        <w:t xml:space="preserve"> bölümünde:</w:t>
      </w:r>
      <w:r w:rsidRPr="004F351B">
        <w:rPr>
          <w:rFonts w:ascii="Times New Roman" w:hAnsi="Times New Roman" w:eastAsia="Aptos" w:cs="Times New Roman"/>
          <w:i/>
          <w:iCs/>
          <w:kern w:val="2"/>
          <w:sz w:val="22"/>
          <w:lang w:val="tr-TR"/>
          <w14:ligatures w14:val="standardContextual"/>
        </w:rPr>
        <w:br/>
      </w:r>
      <w:r w:rsidRPr="004F351B">
        <w:rPr>
          <w:rFonts w:ascii="Times New Roman" w:hAnsi="Times New Roman" w:eastAsia="Aptos" w:cs="Times New Roman"/>
          <w:i/>
          <w:iCs/>
          <w:kern w:val="2"/>
          <w:sz w:val="22"/>
          <w:lang w:val="tr-TR"/>
          <w14:ligatures w14:val="standardContextual"/>
        </w:rPr>
        <w:t> </w:t>
      </w:r>
      <w:r w:rsidRPr="004F351B">
        <w:rPr>
          <w:rFonts w:ascii="Times New Roman" w:hAnsi="Times New Roman" w:eastAsia="Aptos" w:cs="Times New Roman"/>
          <w:i/>
          <w:iCs/>
          <w:kern w:val="2"/>
          <w:sz w:val="22"/>
          <w:lang w:val="tr-TR"/>
          <w14:ligatures w14:val="standardContextual"/>
        </w:rPr>
        <w:t>“</w:t>
      </w:r>
      <w:proofErr w:type="spellStart"/>
      <w:r w:rsidRPr="004F351B">
        <w:rPr>
          <w:rFonts w:ascii="Times New Roman" w:hAnsi="Times New Roman" w:eastAsia="Aptos" w:cs="Times New Roman"/>
          <w:i/>
          <w:iCs/>
          <w:kern w:val="2"/>
          <w:sz w:val="22"/>
          <w:lang w:val="tr-TR"/>
          <w14:ligatures w14:val="standardContextual"/>
        </w:rPr>
        <w:t>Characteristic</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resistance</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under</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tension</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load</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for</w:t>
      </w:r>
      <w:proofErr w:type="spellEnd"/>
      <w:r w:rsidRPr="004F351B">
        <w:rPr>
          <w:rFonts w:ascii="Times New Roman" w:hAnsi="Times New Roman" w:eastAsia="Aptos" w:cs="Times New Roman"/>
          <w:i/>
          <w:iCs/>
          <w:kern w:val="2"/>
          <w:sz w:val="22"/>
          <w:lang w:val="tr-TR"/>
          <w14:ligatures w14:val="standardContextual"/>
        </w:rPr>
        <w:t xml:space="preserve"> </w:t>
      </w:r>
      <w:proofErr w:type="spellStart"/>
      <w:r w:rsidRPr="004F351B">
        <w:rPr>
          <w:rFonts w:ascii="Times New Roman" w:hAnsi="Times New Roman" w:eastAsia="Aptos" w:cs="Times New Roman"/>
          <w:i/>
          <w:iCs/>
          <w:kern w:val="2"/>
          <w:sz w:val="22"/>
          <w:lang w:val="tr-TR"/>
          <w14:ligatures w14:val="standardContextual"/>
        </w:rPr>
        <w:t>seismic</w:t>
      </w:r>
      <w:proofErr w:type="spellEnd"/>
      <w:r w:rsidRPr="004F351B">
        <w:rPr>
          <w:rFonts w:ascii="Times New Roman" w:hAnsi="Times New Roman" w:eastAsia="Aptos" w:cs="Times New Roman"/>
          <w:i/>
          <w:iCs/>
          <w:kern w:val="2"/>
          <w:sz w:val="22"/>
          <w:lang w:val="tr-TR"/>
          <w14:ligatures w14:val="standardContextual"/>
        </w:rPr>
        <w:t xml:space="preserve"> categoryC2 in </w:t>
      </w:r>
      <w:proofErr w:type="spellStart"/>
      <w:r w:rsidRPr="004F351B">
        <w:rPr>
          <w:rFonts w:ascii="Times New Roman" w:hAnsi="Times New Roman" w:eastAsia="Aptos" w:cs="Times New Roman"/>
          <w:i/>
          <w:iCs/>
          <w:kern w:val="2"/>
          <w:sz w:val="22"/>
          <w:lang w:val="tr-TR"/>
          <w14:ligatures w14:val="standardContextual"/>
        </w:rPr>
        <w:t>concrete</w:t>
      </w:r>
      <w:proofErr w:type="spellEnd"/>
      <w:r w:rsidRPr="004F351B">
        <w:rPr>
          <w:rFonts w:ascii="Times New Roman" w:hAnsi="Times New Roman" w:eastAsia="Aptos" w:cs="Times New Roman"/>
          <w:i/>
          <w:iCs/>
          <w:kern w:val="2"/>
          <w:sz w:val="22"/>
          <w:lang w:val="tr-TR"/>
          <w14:ligatures w14:val="standardContextual"/>
        </w:rPr>
        <w:t xml:space="preserve">” </w:t>
      </w:r>
      <w:r w:rsidRPr="004F351B">
        <w:rPr>
          <w:rFonts w:ascii="Times New Roman" w:hAnsi="Times New Roman" w:eastAsia="Aptos" w:cs="Times New Roman"/>
          <w:kern w:val="2"/>
          <w:sz w:val="22"/>
          <w:lang w:val="tr-TR"/>
          <w14:ligatures w14:val="standardContextual"/>
        </w:rPr>
        <w:t>başlığı altında ilgili deprem performans sınıfı dayanım değerlerini içeren tablolar bulunmalıdır. C2 dayanımı bulunmayan ankraj sistemleri kullanılmayacaktır.</w:t>
      </w:r>
    </w:p>
    <w:p w:rsidRPr="004F351B" w:rsidR="004F351B" w:rsidP="004F351B" w:rsidRDefault="004F351B" w14:paraId="5C2B84E7" w14:textId="77777777">
      <w:pPr>
        <w:numPr>
          <w:ilvl w:val="0"/>
          <w:numId w:val="21"/>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ETA belgesi ayrıca aşağıdaki özel uygulamalara uygunluğu da içermelidir:</w:t>
      </w:r>
    </w:p>
    <w:p w:rsidRPr="004F351B" w:rsidR="004F351B" w:rsidP="004F351B" w:rsidRDefault="004F351B" w14:paraId="0C967B92" w14:textId="77777777">
      <w:pPr>
        <w:numPr>
          <w:ilvl w:val="1"/>
          <w:numId w:val="21"/>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Karotla delik açılması,</w:t>
      </w:r>
    </w:p>
    <w:p w:rsidRPr="004F351B" w:rsidR="004F351B" w:rsidP="004F351B" w:rsidRDefault="004F351B" w14:paraId="040F47DD" w14:textId="77777777">
      <w:pPr>
        <w:numPr>
          <w:ilvl w:val="1"/>
          <w:numId w:val="21"/>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Baş üstü uygulamalar,</w:t>
      </w:r>
    </w:p>
    <w:p w:rsidRPr="004F351B" w:rsidR="004F351B" w:rsidP="004F351B" w:rsidRDefault="004F351B" w14:paraId="5944A91F" w14:textId="77777777">
      <w:pPr>
        <w:numPr>
          <w:ilvl w:val="1"/>
          <w:numId w:val="21"/>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Su dolu delik uygulamaları.</w:t>
      </w:r>
    </w:p>
    <w:p w:rsidRPr="00D73F22" w:rsidR="004F351B" w:rsidP="00D73F22" w:rsidRDefault="004F351B" w14:paraId="6C4ED8F0" w14:textId="5EFA06DB">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 xml:space="preserve">Korozyon riski olan alanlarda </w:t>
      </w:r>
      <w:r w:rsidRPr="004F351B">
        <w:rPr>
          <w:rFonts w:ascii="Times New Roman" w:hAnsi="Times New Roman" w:eastAsia="Aptos" w:cs="Times New Roman"/>
          <w:b/>
          <w:bCs/>
          <w:kern w:val="2"/>
          <w:sz w:val="22"/>
          <w:lang w:val="tr-TR"/>
          <w14:ligatures w14:val="standardContextual"/>
        </w:rPr>
        <w:t>uygun paslanmazlık sınıfında çelik ankraj</w:t>
      </w:r>
      <w:r w:rsidRPr="004F351B">
        <w:rPr>
          <w:rFonts w:ascii="Times New Roman" w:hAnsi="Times New Roman" w:eastAsia="Aptos" w:cs="Times New Roman"/>
          <w:kern w:val="2"/>
          <w:sz w:val="22"/>
          <w:lang w:val="tr-TR"/>
          <w14:ligatures w14:val="standardContextual"/>
        </w:rPr>
        <w:t xml:space="preserve"> (kimyasal veya mekanik) tercih edilmelidir.</w:t>
      </w:r>
    </w:p>
    <w:p w:rsidRPr="004F351B" w:rsidR="004F351B" w:rsidP="004F351B" w:rsidRDefault="004F351B" w14:paraId="27E554DE" w14:textId="77777777">
      <w:pPr>
        <w:spacing w:after="160" w:line="278" w:lineRule="auto"/>
        <w:ind w:left="720"/>
        <w:contextualSpacing/>
        <w:rPr>
          <w:rFonts w:ascii="Times New Roman" w:hAnsi="Times New Roman" w:eastAsia="Aptos" w:cs="Arial"/>
          <w:b/>
          <w:bCs/>
          <w:kern w:val="2"/>
          <w:sz w:val="22"/>
          <w:szCs w:val="24"/>
          <w:lang w:val="tr-TR"/>
          <w14:ligatures w14:val="standardContextual"/>
        </w:rPr>
      </w:pPr>
      <w:r w:rsidRPr="004F351B">
        <w:rPr>
          <w:rFonts w:ascii="Times New Roman" w:hAnsi="Times New Roman" w:eastAsia="Aptos" w:cs="Arial"/>
          <w:b/>
          <w:bCs/>
          <w:kern w:val="2"/>
          <w:sz w:val="22"/>
          <w:szCs w:val="24"/>
          <w:lang w:val="tr-TR"/>
          <w14:ligatures w14:val="standardContextual"/>
        </w:rPr>
        <w:t>Ankraj malzemeleri listesi;</w:t>
      </w:r>
    </w:p>
    <w:p w:rsidRPr="004F351B" w:rsidR="004F351B" w:rsidP="004F351B" w:rsidRDefault="004F351B" w14:paraId="23F58EDC" w14:textId="7F320B0D">
      <w:pPr>
        <w:numPr>
          <w:ilvl w:val="0"/>
          <w:numId w:val="1"/>
        </w:numPr>
        <w:spacing w:after="160" w:line="278" w:lineRule="auto"/>
        <w:contextualSpacing/>
        <w:jc w:val="both"/>
        <w:rPr>
          <w:rFonts w:ascii="Times New Roman" w:hAnsi="Times New Roman" w:eastAsia="Aptos" w:cs="Times New Roman"/>
          <w:bCs/>
          <w:kern w:val="2"/>
          <w:sz w:val="22"/>
          <w:lang w:val="tr-TR"/>
          <w14:ligatures w14:val="standardContextual"/>
        </w:rPr>
      </w:pPr>
      <w:r w:rsidRPr="004F351B">
        <w:rPr>
          <w:rFonts w:ascii="Times New Roman" w:hAnsi="Times New Roman" w:eastAsia="Aptos" w:cs="Times New Roman"/>
          <w:b/>
          <w:kern w:val="2"/>
          <w:sz w:val="22"/>
          <w:lang w:val="tr-TR"/>
          <w14:ligatures w14:val="standardContextual"/>
        </w:rPr>
        <w:t xml:space="preserve">Kimyasal </w:t>
      </w:r>
      <w:r w:rsidRPr="004F351B" w:rsidR="00536822">
        <w:rPr>
          <w:rFonts w:ascii="Times New Roman" w:hAnsi="Times New Roman" w:eastAsia="Aptos" w:cs="Times New Roman"/>
          <w:b/>
          <w:kern w:val="2"/>
          <w:sz w:val="22"/>
          <w:lang w:val="tr-TR"/>
          <w14:ligatures w14:val="standardContextual"/>
        </w:rPr>
        <w:t>Ankraj:</w:t>
      </w:r>
      <w:r w:rsidRPr="004F351B">
        <w:rPr>
          <w:rFonts w:ascii="Times New Roman" w:hAnsi="Times New Roman" w:eastAsia="Aptos" w:cs="Times New Roman"/>
          <w:bCs/>
          <w:kern w:val="2"/>
          <w:sz w:val="22"/>
          <w:lang w:val="tr-TR"/>
          <w14:ligatures w14:val="standardContextual"/>
        </w:rPr>
        <w:t xml:space="preserve"> Hilti HIT-RE 500 V4 ya da Hilti HIT-HY 200- R V3  </w:t>
      </w:r>
    </w:p>
    <w:p w:rsidRPr="00D73F22" w:rsidR="004F351B" w:rsidP="004F351B" w:rsidRDefault="004F351B" w14:paraId="59D7FAEA" w14:textId="0F8073F0">
      <w:pPr>
        <w:numPr>
          <w:ilvl w:val="0"/>
          <w:numId w:val="1"/>
        </w:numPr>
        <w:spacing w:after="160" w:line="278" w:lineRule="auto"/>
        <w:contextualSpacing/>
        <w:jc w:val="both"/>
        <w:rPr>
          <w:rFonts w:ascii="Times New Roman" w:hAnsi="Times New Roman" w:eastAsia="Aptos" w:cs="Times New Roman"/>
          <w:bCs/>
          <w:kern w:val="2"/>
          <w:sz w:val="22"/>
          <w:lang w:val="tr-TR"/>
          <w14:ligatures w14:val="standardContextual"/>
        </w:rPr>
      </w:pPr>
      <w:r w:rsidRPr="004F351B">
        <w:rPr>
          <w:rFonts w:ascii="Times New Roman" w:hAnsi="Times New Roman" w:eastAsia="Aptos" w:cs="Times New Roman"/>
          <w:b/>
          <w:kern w:val="2"/>
          <w:sz w:val="22"/>
          <w:lang w:val="tr-TR"/>
          <w14:ligatures w14:val="standardContextual"/>
        </w:rPr>
        <w:t xml:space="preserve">Ankraj </w:t>
      </w:r>
      <w:r w:rsidRPr="004F351B" w:rsidR="007739ED">
        <w:rPr>
          <w:rFonts w:ascii="Times New Roman" w:hAnsi="Times New Roman" w:eastAsia="Aptos" w:cs="Times New Roman"/>
          <w:b/>
          <w:kern w:val="2"/>
          <w:sz w:val="22"/>
          <w:lang w:val="tr-TR"/>
          <w14:ligatures w14:val="standardContextual"/>
        </w:rPr>
        <w:t>Rotu:</w:t>
      </w:r>
      <w:r w:rsidRPr="004F351B">
        <w:rPr>
          <w:rFonts w:ascii="Times New Roman" w:hAnsi="Times New Roman" w:eastAsia="Aptos" w:cs="Times New Roman"/>
          <w:bCs/>
          <w:kern w:val="2"/>
          <w:sz w:val="22"/>
          <w:lang w:val="tr-TR"/>
          <w14:ligatures w14:val="standardContextual"/>
        </w:rPr>
        <w:t xml:space="preserve"> Hilti HAS-U, Hilti HIT-Z</w:t>
      </w:r>
    </w:p>
    <w:p w:rsidRPr="004F351B" w:rsidR="004F351B" w:rsidP="004F351B" w:rsidRDefault="004F351B" w14:paraId="4DC1D712" w14:textId="77777777">
      <w:pPr>
        <w:pStyle w:val="Heading1"/>
        <w:rPr>
          <w:lang w:val="tr-TR"/>
        </w:rPr>
      </w:pPr>
      <w:bookmarkStart w:name="_Toc200982798" w:id="9"/>
      <w:bookmarkStart w:name="_Toc204612546" w:id="10"/>
      <w:r w:rsidRPr="004F351B">
        <w:rPr>
          <w:lang w:val="tr-TR"/>
        </w:rPr>
        <w:t>TASARIM ESASLARI</w:t>
      </w:r>
      <w:bookmarkEnd w:id="9"/>
      <w:bookmarkEnd w:id="10"/>
    </w:p>
    <w:p w:rsidRPr="004F351B" w:rsidR="004F351B" w:rsidP="004F351B" w:rsidRDefault="004F351B" w14:paraId="5289CDFC" w14:textId="2C5E6992">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 xml:space="preserve">Tasarımda, </w:t>
      </w:r>
      <w:r w:rsidRPr="004F351B">
        <w:rPr>
          <w:rFonts w:ascii="Times New Roman" w:hAnsi="Times New Roman" w:eastAsia="Aptos" w:cs="Times New Roman"/>
          <w:b/>
          <w:bCs/>
          <w:kern w:val="2"/>
          <w:sz w:val="22"/>
          <w:lang w:val="tr-TR"/>
          <w14:ligatures w14:val="standardContextual"/>
        </w:rPr>
        <w:t>TS EN 1992-4: Betonda Kullanılacak Bağlantıların Tasarımı</w:t>
      </w:r>
      <w:r w:rsidRPr="004F351B">
        <w:rPr>
          <w:rFonts w:ascii="Times New Roman" w:hAnsi="Times New Roman" w:eastAsia="Aptos" w:cs="Times New Roman"/>
          <w:kern w:val="2"/>
          <w:sz w:val="22"/>
          <w:lang w:val="tr-TR"/>
          <w14:ligatures w14:val="standardContextual"/>
        </w:rPr>
        <w:t xml:space="preserve"> standardı esas alınacaktır.</w:t>
      </w:r>
      <w:r w:rsidRPr="004F351B">
        <w:rPr>
          <w:rFonts w:ascii="Times New Roman" w:hAnsi="Times New Roman" w:eastAsia="Aptos" w:cs="Times New Roman"/>
          <w:kern w:val="2"/>
          <w:sz w:val="22"/>
          <w:lang w:val="tr-TR"/>
          <w14:ligatures w14:val="standardContextual"/>
        </w:rPr>
        <w:br/>
      </w:r>
      <w:r w:rsidRPr="004F351B">
        <w:rPr>
          <w:rFonts w:ascii="Times New Roman" w:hAnsi="Times New Roman" w:eastAsia="Aptos" w:cs="Times New Roman"/>
          <w:kern w:val="2"/>
          <w:sz w:val="22"/>
          <w:lang w:val="tr-TR"/>
          <w14:ligatures w14:val="standardContextual"/>
        </w:rPr>
        <w:t xml:space="preserve">Depremli durum yük kombinasyonlarında tasarım, </w:t>
      </w:r>
      <w:r w:rsidRPr="004F351B">
        <w:rPr>
          <w:rFonts w:ascii="Times New Roman" w:hAnsi="Times New Roman" w:eastAsia="Aptos" w:cs="Times New Roman"/>
          <w:b/>
          <w:bCs/>
          <w:kern w:val="2"/>
          <w:sz w:val="22"/>
          <w:lang w:val="tr-TR"/>
          <w14:ligatures w14:val="standardContextual"/>
        </w:rPr>
        <w:t>TS EN 1992-4 Ek C</w:t>
      </w:r>
      <w:r w:rsidRPr="004F351B">
        <w:rPr>
          <w:rFonts w:ascii="Times New Roman" w:hAnsi="Times New Roman" w:eastAsia="Aptos" w:cs="Times New Roman"/>
          <w:kern w:val="2"/>
          <w:sz w:val="22"/>
          <w:lang w:val="tr-TR"/>
          <w14:ligatures w14:val="standardContextual"/>
        </w:rPr>
        <w:t xml:space="preserve">’ye göre yapılacak ve </w:t>
      </w:r>
      <w:r w:rsidRPr="004F351B">
        <w:rPr>
          <w:rFonts w:ascii="Times New Roman" w:hAnsi="Times New Roman" w:eastAsia="Aptos" w:cs="Times New Roman"/>
          <w:b/>
          <w:bCs/>
          <w:kern w:val="2"/>
          <w:sz w:val="22"/>
          <w:lang w:val="tr-TR"/>
          <w14:ligatures w14:val="standardContextual"/>
        </w:rPr>
        <w:t>C2 deprem performans kategorisi</w:t>
      </w:r>
      <w:r w:rsidRPr="004F351B">
        <w:rPr>
          <w:rFonts w:ascii="Times New Roman" w:hAnsi="Times New Roman" w:eastAsia="Aptos" w:cs="Times New Roman"/>
          <w:kern w:val="2"/>
          <w:sz w:val="22"/>
          <w:lang w:val="tr-TR"/>
          <w14:ligatures w14:val="standardContextual"/>
        </w:rPr>
        <w:t xml:space="preserve"> dayanım değerleri kullanılacaktır.C2 deprem performans değerleri olmayan kimyasal ankrajlar kullanılamaz </w:t>
      </w:r>
    </w:p>
    <w:p w:rsidRPr="004F351B" w:rsidR="004F351B" w:rsidP="004F351B" w:rsidRDefault="004F351B" w14:paraId="0BB01ACF" w14:textId="77777777">
      <w:p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Ankraj tasarımları için;</w:t>
      </w:r>
    </w:p>
    <w:p w:rsidRPr="004F351B" w:rsidR="004F351B" w:rsidP="004F351B" w:rsidRDefault="004F351B" w14:paraId="7E013E01" w14:textId="77777777">
      <w:pPr>
        <w:numPr>
          <w:ilvl w:val="0"/>
          <w:numId w:val="22"/>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 xml:space="preserve">Ürünlerin </w:t>
      </w:r>
      <w:r w:rsidRPr="004F351B">
        <w:rPr>
          <w:rFonts w:ascii="Times New Roman" w:hAnsi="Times New Roman" w:eastAsia="Aptos" w:cs="Times New Roman"/>
          <w:b/>
          <w:bCs/>
          <w:kern w:val="2"/>
          <w:sz w:val="22"/>
          <w:lang w:val="tr-TR"/>
          <w14:ligatures w14:val="standardContextual"/>
        </w:rPr>
        <w:t>ETA belgeleri</w:t>
      </w:r>
      <w:r w:rsidRPr="004F351B">
        <w:rPr>
          <w:rFonts w:ascii="Times New Roman" w:hAnsi="Times New Roman" w:eastAsia="Aptos" w:cs="Times New Roman"/>
          <w:kern w:val="2"/>
          <w:sz w:val="22"/>
          <w:lang w:val="tr-TR"/>
          <w14:ligatures w14:val="standardContextual"/>
        </w:rPr>
        <w:t>,</w:t>
      </w:r>
    </w:p>
    <w:p w:rsidRPr="004F351B" w:rsidR="004F351B" w:rsidP="004F351B" w:rsidRDefault="004F351B" w14:paraId="10B49F28" w14:textId="77777777">
      <w:pPr>
        <w:numPr>
          <w:ilvl w:val="0"/>
          <w:numId w:val="22"/>
        </w:numPr>
        <w:spacing w:after="160" w:line="278" w:lineRule="auto"/>
        <w:rPr>
          <w:rFonts w:ascii="Times New Roman" w:hAnsi="Times New Roman" w:eastAsia="Aptos" w:cs="Times New Roman"/>
          <w:kern w:val="2"/>
          <w:sz w:val="22"/>
          <w:lang w:val="tr-TR"/>
          <w14:ligatures w14:val="standardContextual"/>
        </w:rPr>
      </w:pPr>
      <w:r w:rsidRPr="004F351B">
        <w:rPr>
          <w:rFonts w:ascii="Times New Roman" w:hAnsi="Times New Roman" w:eastAsia="Aptos" w:cs="Times New Roman"/>
          <w:kern w:val="2"/>
          <w:sz w:val="22"/>
          <w:lang w:val="tr-TR"/>
          <w14:ligatures w14:val="standardContextual"/>
        </w:rPr>
        <w:t>Hesap raporları talep edilecektir.</w:t>
      </w:r>
    </w:p>
    <w:p w:rsidRPr="004F351B" w:rsidR="00B117E5" w:rsidP="004F351B" w:rsidRDefault="00B117E5" w14:paraId="44484C52" w14:textId="2319825C">
      <w:pPr>
        <w:pStyle w:val="Heading1"/>
        <w:rPr>
          <w:lang w:val="tr-TR"/>
        </w:rPr>
      </w:pPr>
      <w:bookmarkStart w:name="_Toc200982799" w:id="11"/>
      <w:bookmarkStart w:name="_Toc204612547" w:id="12"/>
      <w:r w:rsidRPr="004F351B">
        <w:rPr>
          <w:lang w:val="tr-TR"/>
        </w:rPr>
        <w:t>UYGULAMA ESASLARI</w:t>
      </w:r>
      <w:bookmarkEnd w:id="11"/>
      <w:bookmarkEnd w:id="12"/>
    </w:p>
    <w:p w:rsidRPr="007742DD" w:rsidR="00D270E3" w:rsidP="00985496" w:rsidRDefault="008C6DFB" w14:paraId="06CF4F68" w14:textId="5FFBD4BE">
      <w:pPr>
        <w:pStyle w:val="ListParagraph"/>
        <w:numPr>
          <w:ilvl w:val="0"/>
          <w:numId w:val="16"/>
        </w:numPr>
        <w:spacing w:after="120"/>
        <w:jc w:val="both"/>
        <w:rPr>
          <w:rFonts w:cs="Times New Roman"/>
          <w:lang w:val="tr-TR"/>
        </w:rPr>
      </w:pPr>
      <w:r w:rsidRPr="007742DD">
        <w:rPr>
          <w:rFonts w:cs="Times New Roman"/>
          <w:lang w:val="tr-TR"/>
        </w:rPr>
        <w:t xml:space="preserve">Uygulama prosedürü </w:t>
      </w:r>
      <w:r w:rsidRPr="007742DD" w:rsidR="001025C4">
        <w:rPr>
          <w:rFonts w:cs="Times New Roman"/>
          <w:b/>
          <w:lang w:val="tr-TR"/>
        </w:rPr>
        <w:t xml:space="preserve">“Betonarme İşleri Teknik </w:t>
      </w:r>
      <w:proofErr w:type="spellStart"/>
      <w:r w:rsidRPr="007742DD" w:rsidR="00790A45">
        <w:rPr>
          <w:rFonts w:cs="Times New Roman"/>
          <w:b/>
          <w:lang w:val="tr-TR"/>
        </w:rPr>
        <w:t>Şartnamesi</w:t>
      </w:r>
      <w:r w:rsidR="00790A45">
        <w:rPr>
          <w:rFonts w:cs="Times New Roman"/>
          <w:b/>
          <w:lang w:val="tr-TR"/>
        </w:rPr>
        <w:t>’</w:t>
      </w:r>
      <w:r w:rsidRPr="00790A45" w:rsidR="00790A45">
        <w:rPr>
          <w:rFonts w:cs="Times New Roman"/>
          <w:b/>
          <w:lang w:val="tr-TR"/>
        </w:rPr>
        <w:t>nde</w:t>
      </w:r>
      <w:proofErr w:type="spellEnd"/>
      <w:r w:rsidRPr="007742DD">
        <w:rPr>
          <w:rFonts w:cs="Times New Roman"/>
          <w:lang w:val="tr-TR"/>
        </w:rPr>
        <w:t xml:space="preserve"> belirtildiği üzere </w:t>
      </w:r>
      <w:r w:rsidRPr="007742DD" w:rsidR="001025C4">
        <w:rPr>
          <w:rFonts w:cs="Times New Roman"/>
          <w:lang w:val="tr-TR"/>
        </w:rPr>
        <w:t xml:space="preserve">kullanılacak ankraj elemanının </w:t>
      </w:r>
      <w:r w:rsidRPr="007742DD">
        <w:rPr>
          <w:rFonts w:cs="Times New Roman"/>
          <w:lang w:val="tr-TR"/>
        </w:rPr>
        <w:t>ETA belgesinde tariflendiği şekilde gerçekleştirilmelidir.</w:t>
      </w:r>
      <w:r w:rsidRPr="007742DD" w:rsidR="001025C4">
        <w:rPr>
          <w:rFonts w:cs="Times New Roman"/>
          <w:lang w:val="tr-TR"/>
        </w:rPr>
        <w:t xml:space="preserve"> </w:t>
      </w:r>
      <w:r w:rsidRPr="007742DD" w:rsidR="00D270E3">
        <w:rPr>
          <w:rFonts w:cs="Times New Roman"/>
          <w:lang w:val="tr-TR"/>
        </w:rPr>
        <w:t xml:space="preserve">TS EN 1992-4 (EC2 </w:t>
      </w:r>
      <w:proofErr w:type="spellStart"/>
      <w:r w:rsidRPr="007742DD" w:rsidR="00D270E3">
        <w:rPr>
          <w:rFonts w:cs="Times New Roman"/>
          <w:lang w:val="tr-TR"/>
        </w:rPr>
        <w:t>part</w:t>
      </w:r>
      <w:proofErr w:type="spellEnd"/>
      <w:r w:rsidRPr="007742DD" w:rsidR="00D270E3">
        <w:rPr>
          <w:rFonts w:cs="Times New Roman"/>
          <w:lang w:val="tr-TR"/>
        </w:rPr>
        <w:t xml:space="preserve"> 4) göre kimyasal ankraj için gereken statik hesaplamalar yapılarak, uygulama çapları ve montaj derinlikleri belirlenen ankraj rotları, onaylı kimyasal dübellerle betonarme altyapılara uygulanmalıdır.</w:t>
      </w:r>
    </w:p>
    <w:p w:rsidRPr="007742DD" w:rsidR="002C00E1" w:rsidP="00D270E3" w:rsidRDefault="002C00E1" w14:paraId="55B66207" w14:textId="6A3B80A2">
      <w:pPr>
        <w:spacing w:after="120"/>
        <w:jc w:val="both"/>
        <w:rPr>
          <w:rFonts w:ascii="Times New Roman" w:hAnsi="Times New Roman" w:cs="Times New Roman"/>
          <w:b/>
          <w:color w:val="000000" w:themeColor="text1"/>
          <w:sz w:val="22"/>
          <w:lang w:val="tr-TR"/>
        </w:rPr>
      </w:pPr>
      <w:r w:rsidRPr="007742DD">
        <w:rPr>
          <w:rFonts w:ascii="Times New Roman" w:hAnsi="Times New Roman" w:cs="Times New Roman"/>
          <w:b/>
          <w:color w:val="000000" w:themeColor="text1"/>
          <w:sz w:val="22"/>
          <w:lang w:val="tr-TR"/>
        </w:rPr>
        <w:t>Uygulayıcı Yeterliği</w:t>
      </w:r>
    </w:p>
    <w:p w:rsidRPr="007742DD" w:rsidR="002C00E1" w:rsidP="002C00E1" w:rsidRDefault="002C00E1" w14:paraId="50DB979C" w14:textId="06A959AB">
      <w:pPr>
        <w:pStyle w:val="ListParagraph"/>
        <w:numPr>
          <w:ilvl w:val="0"/>
          <w:numId w:val="2"/>
        </w:numPr>
        <w:spacing w:after="144" w:afterLines="60" w:line="240" w:lineRule="auto"/>
        <w:jc w:val="both"/>
        <w:rPr>
          <w:rFonts w:cs="Times New Roman"/>
          <w:color w:val="000000" w:themeColor="text1"/>
          <w:lang w:val="tr-TR"/>
        </w:rPr>
      </w:pPr>
      <w:r w:rsidRPr="007742DD">
        <w:rPr>
          <w:rFonts w:cs="Times New Roman"/>
          <w:color w:val="000000" w:themeColor="text1"/>
          <w:lang w:val="tr-TR"/>
        </w:rPr>
        <w:t>Uygulamayı yapacak olan uygulayıcı(</w:t>
      </w:r>
      <w:proofErr w:type="spellStart"/>
      <w:r w:rsidRPr="007742DD">
        <w:rPr>
          <w:rFonts w:cs="Times New Roman"/>
          <w:color w:val="000000" w:themeColor="text1"/>
          <w:lang w:val="tr-TR"/>
        </w:rPr>
        <w:t>lar</w:t>
      </w:r>
      <w:proofErr w:type="spellEnd"/>
      <w:r w:rsidRPr="007742DD">
        <w:rPr>
          <w:rFonts w:cs="Times New Roman"/>
          <w:color w:val="000000" w:themeColor="text1"/>
          <w:lang w:val="tr-TR"/>
        </w:rPr>
        <w:t>) “</w:t>
      </w:r>
      <w:r w:rsidRPr="007742DD" w:rsidR="003744BB">
        <w:rPr>
          <w:rFonts w:cs="Times New Roman"/>
          <w:color w:val="000000" w:themeColor="text1"/>
          <w:lang w:val="tr-TR"/>
        </w:rPr>
        <w:t>Ankraj</w:t>
      </w:r>
      <w:r w:rsidRPr="007742DD">
        <w:rPr>
          <w:rFonts w:cs="Times New Roman"/>
          <w:color w:val="000000" w:themeColor="text1"/>
          <w:lang w:val="tr-TR"/>
        </w:rPr>
        <w:t xml:space="preserve"> Uzman Uygulayıcı </w:t>
      </w:r>
      <w:r w:rsidRPr="007742DD" w:rsidR="00790A45">
        <w:rPr>
          <w:rFonts w:cs="Times New Roman"/>
          <w:color w:val="000000" w:themeColor="text1"/>
          <w:lang w:val="tr-TR"/>
        </w:rPr>
        <w:t>Sertifikasına</w:t>
      </w:r>
      <w:r w:rsidRPr="007742DD">
        <w:rPr>
          <w:rFonts w:cs="Times New Roman"/>
          <w:color w:val="000000" w:themeColor="text1"/>
          <w:lang w:val="tr-TR"/>
        </w:rPr>
        <w:t xml:space="preserve"> sahip olmalıdır.</w:t>
      </w:r>
    </w:p>
    <w:p w:rsidRPr="007742DD" w:rsidR="003744BB" w:rsidP="00CF530F" w:rsidRDefault="00FD0977" w14:paraId="0B2D0BFD" w14:textId="1A0C9667">
      <w:pPr>
        <w:pStyle w:val="Heading2"/>
        <w:rPr>
          <w:rFonts w:cs="Times New Roman"/>
          <w:b w:val="0"/>
          <w:color w:val="auto"/>
          <w:sz w:val="28"/>
          <w:szCs w:val="28"/>
          <w:lang w:val="tr-TR"/>
        </w:rPr>
      </w:pPr>
      <w:bookmarkStart w:name="_Toc200982800" w:id="13"/>
      <w:bookmarkStart w:name="_Toc204612548" w:id="14"/>
      <w:r w:rsidRPr="007742DD">
        <w:rPr>
          <w:rFonts w:cs="Times New Roman"/>
          <w:color w:val="auto"/>
          <w:sz w:val="28"/>
          <w:szCs w:val="28"/>
          <w:lang w:val="tr-TR"/>
        </w:rPr>
        <w:t>KİMYASAL ANKRAJ UYGULAMA ESASLARI</w:t>
      </w:r>
      <w:bookmarkEnd w:id="13"/>
      <w:bookmarkEnd w:id="14"/>
    </w:p>
    <w:p w:rsidRPr="007742DD" w:rsidR="00CF530F" w:rsidP="00CF530F" w:rsidRDefault="00CF530F" w14:paraId="5EDDCDDB" w14:textId="77777777">
      <w:pPr>
        <w:rPr>
          <w:rFonts w:ascii="Times New Roman" w:hAnsi="Times New Roman" w:cs="Times New Roman"/>
          <w:lang w:val="tr-TR"/>
        </w:rPr>
      </w:pPr>
    </w:p>
    <w:p w:rsidRPr="002C46DD" w:rsidR="00B34B7D" w:rsidP="002C46DD" w:rsidRDefault="004F351B" w14:paraId="500BAAF0" w14:textId="044C59E9">
      <w:pPr>
        <w:pStyle w:val="Heading2"/>
        <w:rPr>
          <w:lang w:val="tr-TR"/>
        </w:rPr>
      </w:pPr>
      <w:bookmarkStart w:name="_Toc200982801" w:id="15"/>
      <w:bookmarkStart w:name="_Toc204612549" w:id="16"/>
      <w:r>
        <w:rPr>
          <w:lang w:val="tr-TR"/>
        </w:rPr>
        <w:t xml:space="preserve">C.1 </w:t>
      </w:r>
      <w:r w:rsidRPr="004F351B" w:rsidR="007603E1">
        <w:rPr>
          <w:lang w:val="tr-TR"/>
        </w:rPr>
        <w:t>Ön Hazırlık</w:t>
      </w:r>
      <w:bookmarkEnd w:id="15"/>
      <w:bookmarkEnd w:id="16"/>
    </w:p>
    <w:p w:rsidRPr="007742DD" w:rsidR="007603E1" w:rsidP="00CF530F" w:rsidRDefault="007603E1" w14:paraId="70D129F2" w14:textId="77777777">
      <w:pPr>
        <w:pStyle w:val="ListParagraph"/>
        <w:numPr>
          <w:ilvl w:val="0"/>
          <w:numId w:val="3"/>
        </w:numPr>
        <w:spacing w:after="144" w:afterLines="60" w:line="240" w:lineRule="auto"/>
        <w:jc w:val="both"/>
        <w:rPr>
          <w:rFonts w:cs="Times New Roman"/>
          <w:color w:val="000000" w:themeColor="text1"/>
          <w:lang w:val="tr-TR"/>
        </w:rPr>
      </w:pPr>
      <w:r w:rsidRPr="007742DD">
        <w:rPr>
          <w:rFonts w:cs="Times New Roman"/>
          <w:color w:val="000000" w:themeColor="text1"/>
          <w:lang w:val="tr-TR"/>
        </w:rPr>
        <w:t>Kullanılacak kimyasal ankrajlar 5-25 °C sıcaklık aralığında depolanmalıdır.</w:t>
      </w:r>
    </w:p>
    <w:p w:rsidRPr="007742DD" w:rsidR="00D270E3" w:rsidP="00CF530F" w:rsidRDefault="007603E1" w14:paraId="172AC08C" w14:textId="2FD0271C">
      <w:pPr>
        <w:pStyle w:val="ListParagraph"/>
        <w:numPr>
          <w:ilvl w:val="0"/>
          <w:numId w:val="3"/>
        </w:numPr>
        <w:jc w:val="both"/>
        <w:rPr>
          <w:rFonts w:cs="Times New Roman"/>
          <w:color w:val="000000" w:themeColor="text1"/>
          <w:lang w:val="tr-TR"/>
        </w:rPr>
      </w:pPr>
      <w:r w:rsidRPr="007742DD">
        <w:rPr>
          <w:rFonts w:cs="Times New Roman"/>
          <w:color w:val="000000" w:themeColor="text1"/>
          <w:lang w:val="tr-TR"/>
        </w:rPr>
        <w:t>Uygulayıcı işlem süresince koruyucu gözlük, eldiven ve giysi kullanacaktır. (Kimyasal ankrajın doğrudan cilt ve göz ile temasından kaçınılacaktır.)</w:t>
      </w:r>
    </w:p>
    <w:p w:rsidRPr="007742DD" w:rsidR="00CF530F" w:rsidP="00CF530F" w:rsidRDefault="00CF530F" w14:paraId="19929C3E" w14:textId="742CDD13">
      <w:pPr>
        <w:pStyle w:val="ListParagraph"/>
        <w:numPr>
          <w:ilvl w:val="0"/>
          <w:numId w:val="3"/>
        </w:numPr>
        <w:jc w:val="both"/>
        <w:rPr>
          <w:rFonts w:cs="Times New Roman"/>
          <w:color w:val="000000" w:themeColor="text1"/>
          <w:lang w:val="tr-TR"/>
        </w:rPr>
      </w:pPr>
      <w:r w:rsidRPr="007742DD">
        <w:rPr>
          <w:rFonts w:cs="Times New Roman"/>
          <w:color w:val="000000" w:themeColor="text1"/>
          <w:lang w:val="tr-TR"/>
        </w:rPr>
        <w:t>Uygulama yapılacak ürün için uygulama sıcaklık değerleri ETA belgesinden uygulama sıcaklık aralığı kontrol edilecektir.</w:t>
      </w:r>
    </w:p>
    <w:p w:rsidRPr="007742DD" w:rsidR="007603E1" w:rsidP="00D30DE3" w:rsidRDefault="007603E1" w14:paraId="11D19B90" w14:textId="0021F97E">
      <w:pPr>
        <w:spacing w:after="160" w:line="259" w:lineRule="auto"/>
        <w:rPr>
          <w:rFonts w:ascii="Times New Roman" w:hAnsi="Times New Roman" w:cs="Times New Roman"/>
          <w:color w:val="000000" w:themeColor="text1"/>
          <w:lang w:val="tr-TR"/>
        </w:rPr>
      </w:pPr>
    </w:p>
    <w:p w:rsidRPr="007742DD" w:rsidR="007603E1" w:rsidP="007F33F2" w:rsidRDefault="007F33F2" w14:paraId="2C9DB029" w14:textId="4A762268">
      <w:pPr>
        <w:pStyle w:val="Heading2"/>
        <w:rPr>
          <w:lang w:val="tr-TR"/>
        </w:rPr>
      </w:pPr>
      <w:bookmarkStart w:name="_Toc200982802" w:id="17"/>
      <w:bookmarkStart w:name="_Toc204612550" w:id="18"/>
      <w:r>
        <w:rPr>
          <w:lang w:val="tr-TR"/>
        </w:rPr>
        <w:t xml:space="preserve">C.2 </w:t>
      </w:r>
      <w:r w:rsidRPr="007742DD" w:rsidR="007603E1">
        <w:rPr>
          <w:lang w:val="tr-TR"/>
        </w:rPr>
        <w:t>Delik Açılma</w:t>
      </w:r>
      <w:r w:rsidRPr="007742DD" w:rsidR="00CF530F">
        <w:rPr>
          <w:lang w:val="tr-TR"/>
        </w:rPr>
        <w:t>sı</w:t>
      </w:r>
      <w:bookmarkEnd w:id="17"/>
      <w:bookmarkEnd w:id="18"/>
    </w:p>
    <w:p w:rsidRPr="007742DD" w:rsidR="007603E1" w:rsidP="007603E1" w:rsidRDefault="007603E1" w14:paraId="046300E8" w14:textId="77777777">
      <w:pPr>
        <w:rPr>
          <w:rFonts w:ascii="Times New Roman" w:hAnsi="Times New Roman" w:cs="Times New Roman"/>
          <w:lang w:val="tr-TR"/>
        </w:rPr>
      </w:pPr>
    </w:p>
    <w:p w:rsidRPr="007742DD" w:rsidR="007603E1" w:rsidP="00CF530F" w:rsidRDefault="007603E1" w14:paraId="62A73A84" w14:textId="3DCF0C17">
      <w:pPr>
        <w:pStyle w:val="ListParagraph"/>
        <w:numPr>
          <w:ilvl w:val="0"/>
          <w:numId w:val="11"/>
        </w:numPr>
        <w:jc w:val="both"/>
        <w:rPr>
          <w:rFonts w:cs="Times New Roman"/>
          <w:lang w:val="tr-TR"/>
        </w:rPr>
      </w:pPr>
      <w:r w:rsidRPr="007742DD">
        <w:rPr>
          <w:rFonts w:cs="Times New Roman"/>
          <w:lang w:val="tr-TR"/>
        </w:rPr>
        <w:t>Statik hesaplama sonucu belirlenen çaplara göre Avrupa Teknik Değerlendirme Belgesinde (ETA) da belirtilen montaj esasları dikkate alınarak gerekli çapta ve hesaplanan derinlikte delikler açılmalıdır. Dik şekilde darbeli matkap ile delik açılacaktır.</w:t>
      </w:r>
    </w:p>
    <w:p w:rsidRPr="007742DD" w:rsidR="007603E1" w:rsidP="007603E1" w:rsidRDefault="007603E1" w14:paraId="0499A01A" w14:textId="025FA9FE">
      <w:pPr>
        <w:rPr>
          <w:rFonts w:ascii="Times New Roman" w:hAnsi="Times New Roman" w:cs="Times New Roman"/>
          <w:lang w:val="tr-TR"/>
        </w:rPr>
      </w:pPr>
    </w:p>
    <w:p w:rsidRPr="007742DD" w:rsidR="007603E1" w:rsidP="007603E1" w:rsidRDefault="007603E1" w14:paraId="117490B9" w14:textId="0F13C71E">
      <w:pPr>
        <w:rPr>
          <w:rFonts w:ascii="Times New Roman" w:hAnsi="Times New Roman" w:cs="Times New Roman"/>
          <w:lang w:val="tr-TR"/>
        </w:rPr>
      </w:pPr>
    </w:p>
    <w:p w:rsidRPr="007742DD" w:rsidR="00D32071" w:rsidP="007603E1" w:rsidRDefault="00D32071" w14:paraId="10041AC0" w14:textId="7A4A516D">
      <w:pPr>
        <w:rPr>
          <w:rFonts w:ascii="Times New Roman" w:hAnsi="Times New Roman" w:cs="Times New Roman"/>
          <w:lang w:val="tr-TR"/>
        </w:rPr>
      </w:pPr>
    </w:p>
    <w:p w:rsidRPr="007742DD" w:rsidR="007603E1" w:rsidP="007603E1" w:rsidRDefault="000B303D" w14:paraId="397040F2" w14:textId="1022C68D">
      <w:pPr>
        <w:rPr>
          <w:rFonts w:ascii="Times New Roman" w:hAnsi="Times New Roman" w:cs="Times New Roman"/>
          <w:lang w:val="tr-TR"/>
        </w:rPr>
      </w:pPr>
      <w:r w:rsidRPr="007742DD">
        <w:rPr>
          <w:rFonts w:ascii="Times New Roman" w:hAnsi="Times New Roman" w:cs="Times New Roman"/>
          <w:noProof/>
          <w:lang w:val="tr-TR" w:eastAsia="tr-TR"/>
        </w:rPr>
        <w:drawing>
          <wp:anchor distT="0" distB="0" distL="114300" distR="114300" simplePos="0" relativeHeight="251658240" behindDoc="0" locked="0" layoutInCell="1" allowOverlap="1" wp14:anchorId="19B5B017" wp14:editId="5FD25573">
            <wp:simplePos x="0" y="0"/>
            <wp:positionH relativeFrom="column">
              <wp:posOffset>4242003</wp:posOffset>
            </wp:positionH>
            <wp:positionV relativeFrom="paragraph">
              <wp:posOffset>27889</wp:posOffset>
            </wp:positionV>
            <wp:extent cx="1844646" cy="1646682"/>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6953" cy="1648741"/>
                    </a:xfrm>
                    <a:prstGeom prst="rect">
                      <a:avLst/>
                    </a:prstGeom>
                  </pic:spPr>
                </pic:pic>
              </a:graphicData>
            </a:graphic>
            <wp14:sizeRelH relativeFrom="margin">
              <wp14:pctWidth>0</wp14:pctWidth>
            </wp14:sizeRelH>
            <wp14:sizeRelV relativeFrom="margin">
              <wp14:pctHeight>0</wp14:pctHeight>
            </wp14:sizeRelV>
          </wp:anchor>
        </w:drawing>
      </w:r>
      <w:r w:rsidRPr="007742DD">
        <w:rPr>
          <w:rFonts w:ascii="Times New Roman" w:hAnsi="Times New Roman" w:cs="Times New Roman"/>
          <w:noProof/>
        </w:rPr>
        <w:drawing>
          <wp:anchor distT="0" distB="0" distL="114300" distR="114300" simplePos="0" relativeHeight="251659264" behindDoc="0" locked="0" layoutInCell="1" allowOverlap="1" wp14:anchorId="52575773" wp14:editId="6CE8E984">
            <wp:simplePos x="0" y="0"/>
            <wp:positionH relativeFrom="margin">
              <wp:posOffset>4225467</wp:posOffset>
            </wp:positionH>
            <wp:positionV relativeFrom="paragraph">
              <wp:posOffset>1768069</wp:posOffset>
            </wp:positionV>
            <wp:extent cx="1751965" cy="1085850"/>
            <wp:effectExtent l="0" t="0" r="635" b="0"/>
            <wp:wrapNone/>
            <wp:docPr id="915219545" name="Picture 1" descr="A diagram of a drill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19545" name="Picture 1" descr="A diagram of a drill bit"/>
                    <pic:cNvPicPr/>
                  </pic:nvPicPr>
                  <pic:blipFill>
                    <a:blip r:embed="rId12">
                      <a:extLst>
                        <a:ext uri="{28A0092B-C50C-407E-A947-70E740481C1C}">
                          <a14:useLocalDpi xmlns:a14="http://schemas.microsoft.com/office/drawing/2010/main" val="0"/>
                        </a:ext>
                      </a:extLst>
                    </a:blip>
                    <a:stretch>
                      <a:fillRect/>
                    </a:stretch>
                  </pic:blipFill>
                  <pic:spPr>
                    <a:xfrm>
                      <a:off x="0" y="0"/>
                      <a:ext cx="1751965" cy="1085850"/>
                    </a:xfrm>
                    <a:prstGeom prst="rect">
                      <a:avLst/>
                    </a:prstGeom>
                  </pic:spPr>
                </pic:pic>
              </a:graphicData>
            </a:graphic>
            <wp14:sizeRelH relativeFrom="margin">
              <wp14:pctWidth>0</wp14:pctWidth>
            </wp14:sizeRelH>
            <wp14:sizeRelV relativeFrom="margin">
              <wp14:pctHeight>0</wp14:pctHeight>
            </wp14:sizeRelV>
          </wp:anchor>
        </w:drawing>
      </w:r>
    </w:p>
    <w:tbl>
      <w:tblPr>
        <w:tblW w:w="4890" w:type="dxa"/>
        <w:tblInd w:w="85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22"/>
        <w:gridCol w:w="1634"/>
        <w:gridCol w:w="1634"/>
      </w:tblGrid>
      <w:tr w:rsidRPr="007742DD" w:rsidR="00CF530F" w:rsidTr="000B303D" w14:paraId="7773B3E2" w14:textId="77777777">
        <w:trPr>
          <w:trHeight w:val="354"/>
        </w:trPr>
        <w:tc>
          <w:tcPr>
            <w:tcW w:w="1622" w:type="dxa"/>
            <w:tcBorders>
              <w:top w:val="single" w:color="auto" w:sz="6" w:space="0"/>
              <w:left w:val="nil"/>
              <w:bottom w:val="single" w:color="auto" w:sz="6" w:space="0"/>
              <w:right w:val="nil"/>
            </w:tcBorders>
            <w:shd w:val="clear" w:color="auto" w:fill="auto"/>
            <w:hideMark/>
          </w:tcPr>
          <w:p w:rsidRPr="007742DD" w:rsidR="00CF530F" w:rsidP="00CF530F" w:rsidRDefault="00CF530F" w14:paraId="651C239E" w14:textId="77777777">
            <w:pPr>
              <w:rPr>
                <w:rFonts w:ascii="Times New Roman" w:hAnsi="Times New Roman" w:cs="Times New Roman"/>
                <w:lang w:val="tr-TR"/>
              </w:rPr>
            </w:pPr>
            <w:r w:rsidRPr="007742DD">
              <w:rPr>
                <w:rFonts w:ascii="Times New Roman" w:hAnsi="Times New Roman" w:cs="Times New Roman"/>
                <w:b/>
                <w:bCs/>
                <w:lang w:val="tr-TR"/>
              </w:rPr>
              <w:t>Ankraj Rotu</w:t>
            </w:r>
            <w:r w:rsidRPr="007742DD">
              <w:rPr>
                <w:rFonts w:ascii="Times New Roman" w:hAnsi="Times New Roman" w:cs="Times New Roman"/>
                <w:lang w:val="tr-TR"/>
              </w:rPr>
              <w:t> </w:t>
            </w:r>
          </w:p>
          <w:p w:rsidRPr="007742DD" w:rsidR="00CF530F" w:rsidP="00CF530F" w:rsidRDefault="00CF530F" w14:paraId="038F42AA" w14:textId="77777777">
            <w:pPr>
              <w:rPr>
                <w:rFonts w:ascii="Times New Roman" w:hAnsi="Times New Roman" w:cs="Times New Roman"/>
                <w:lang w:val="tr-TR"/>
              </w:rPr>
            </w:pPr>
            <w:r w:rsidRPr="007742DD">
              <w:rPr>
                <w:rFonts w:ascii="Times New Roman" w:hAnsi="Times New Roman" w:cs="Times New Roman"/>
                <w:b/>
                <w:bCs/>
                <w:lang w:val="tr-TR"/>
              </w:rPr>
              <w:t>Çapı</w:t>
            </w:r>
            <w:r w:rsidRPr="007742DD">
              <w:rPr>
                <w:rFonts w:ascii="Times New Roman" w:hAnsi="Times New Roman" w:cs="Times New Roman"/>
                <w:lang w:val="tr-TR"/>
              </w:rPr>
              <w:t> </w:t>
            </w:r>
          </w:p>
          <w:p w:rsidRPr="007742DD" w:rsidR="00CF530F" w:rsidP="00CF530F" w:rsidRDefault="00CF530F" w14:paraId="29FD1434" w14:textId="77777777">
            <w:pPr>
              <w:rPr>
                <w:rFonts w:ascii="Times New Roman" w:hAnsi="Times New Roman" w:cs="Times New Roman"/>
                <w:lang w:val="tr-TR"/>
              </w:rPr>
            </w:pPr>
            <w:r w:rsidRPr="007742DD">
              <w:rPr>
                <w:rFonts w:ascii="Times New Roman" w:hAnsi="Times New Roman" w:cs="Times New Roman"/>
                <w:b/>
                <w:bCs/>
                <w:lang w:val="tr-TR"/>
              </w:rPr>
              <w:t>(d)</w:t>
            </w:r>
            <w:r w:rsidRPr="007742DD">
              <w:rPr>
                <w:rFonts w:ascii="Times New Roman" w:hAnsi="Times New Roman" w:cs="Times New Roman"/>
                <w:lang w:val="tr-TR"/>
              </w:rPr>
              <w:t> </w:t>
            </w:r>
          </w:p>
          <w:p w:rsidRPr="007742DD" w:rsidR="00CF530F" w:rsidP="00CF530F" w:rsidRDefault="00CF530F" w14:paraId="6CFCDB51" w14:textId="77777777">
            <w:pPr>
              <w:rPr>
                <w:rFonts w:ascii="Times New Roman" w:hAnsi="Times New Roman" w:cs="Times New Roman"/>
                <w:lang w:val="tr-TR"/>
              </w:rPr>
            </w:pPr>
            <w:r w:rsidRPr="007742DD">
              <w:rPr>
                <w:rFonts w:ascii="Times New Roman" w:hAnsi="Times New Roman" w:cs="Times New Roman"/>
                <w:b/>
                <w:bCs/>
                <w:i/>
                <w:iCs/>
                <w:lang w:val="tr-TR"/>
              </w:rPr>
              <w:t>[</w:t>
            </w:r>
            <w:proofErr w:type="gramStart"/>
            <w:r w:rsidRPr="007742DD">
              <w:rPr>
                <w:rFonts w:ascii="Times New Roman" w:hAnsi="Times New Roman" w:cs="Times New Roman"/>
                <w:b/>
                <w:bCs/>
                <w:i/>
                <w:iCs/>
                <w:lang w:val="tr-TR"/>
              </w:rPr>
              <w:t>mm</w:t>
            </w:r>
            <w:proofErr w:type="gramEnd"/>
            <w:r w:rsidRPr="007742DD">
              <w:rPr>
                <w:rFonts w:ascii="Times New Roman" w:hAnsi="Times New Roman" w:cs="Times New Roman"/>
                <w:b/>
                <w:bCs/>
                <w:i/>
                <w:iCs/>
                <w:lang w:val="tr-TR"/>
              </w:rPr>
              <w:t>]</w:t>
            </w:r>
            <w:r w:rsidRPr="007742DD">
              <w:rPr>
                <w:rFonts w:ascii="Times New Roman" w:hAnsi="Times New Roman" w:cs="Times New Roman"/>
                <w:lang w:val="tr-TR"/>
              </w:rPr>
              <w:t> </w:t>
            </w:r>
          </w:p>
        </w:tc>
        <w:tc>
          <w:tcPr>
            <w:tcW w:w="1634" w:type="dxa"/>
            <w:tcBorders>
              <w:top w:val="single" w:color="auto" w:sz="6" w:space="0"/>
              <w:left w:val="nil"/>
              <w:bottom w:val="single" w:color="auto" w:sz="6" w:space="0"/>
              <w:right w:val="nil"/>
            </w:tcBorders>
            <w:shd w:val="clear" w:color="auto" w:fill="auto"/>
            <w:hideMark/>
          </w:tcPr>
          <w:p w:rsidRPr="007742DD" w:rsidR="00CF530F" w:rsidP="00CF530F" w:rsidRDefault="00CF530F" w14:paraId="3B7696C1" w14:textId="77777777">
            <w:pPr>
              <w:rPr>
                <w:rFonts w:ascii="Times New Roman" w:hAnsi="Times New Roman" w:cs="Times New Roman"/>
                <w:lang w:val="tr-TR"/>
              </w:rPr>
            </w:pPr>
            <w:r w:rsidRPr="007742DD">
              <w:rPr>
                <w:rFonts w:ascii="Times New Roman" w:hAnsi="Times New Roman" w:cs="Times New Roman"/>
                <w:b/>
                <w:bCs/>
                <w:lang w:val="tr-TR"/>
              </w:rPr>
              <w:t>Betondaki</w:t>
            </w:r>
            <w:r w:rsidRPr="007742DD">
              <w:rPr>
                <w:rFonts w:ascii="Times New Roman" w:hAnsi="Times New Roman" w:cs="Times New Roman"/>
                <w:lang w:val="tr-TR"/>
              </w:rPr>
              <w:t> </w:t>
            </w:r>
          </w:p>
          <w:p w:rsidRPr="007742DD" w:rsidR="00CF530F" w:rsidP="00CF530F" w:rsidRDefault="00CF530F" w14:paraId="4F824C58" w14:textId="77777777">
            <w:pPr>
              <w:rPr>
                <w:rFonts w:ascii="Times New Roman" w:hAnsi="Times New Roman" w:cs="Times New Roman"/>
                <w:lang w:val="tr-TR"/>
              </w:rPr>
            </w:pPr>
            <w:r w:rsidRPr="007742DD">
              <w:rPr>
                <w:rFonts w:ascii="Times New Roman" w:hAnsi="Times New Roman" w:cs="Times New Roman"/>
                <w:b/>
                <w:bCs/>
                <w:lang w:val="tr-TR"/>
              </w:rPr>
              <w:t>Delik Çapı</w:t>
            </w:r>
            <w:r w:rsidRPr="007742DD">
              <w:rPr>
                <w:rFonts w:ascii="Times New Roman" w:hAnsi="Times New Roman" w:cs="Times New Roman"/>
                <w:lang w:val="tr-TR"/>
              </w:rPr>
              <w:t> </w:t>
            </w:r>
          </w:p>
          <w:p w:rsidRPr="007742DD" w:rsidR="00CF530F" w:rsidP="00CF530F" w:rsidRDefault="00CF530F" w14:paraId="54B7AAD4" w14:textId="77777777">
            <w:pPr>
              <w:rPr>
                <w:rFonts w:ascii="Times New Roman" w:hAnsi="Times New Roman" w:cs="Times New Roman"/>
                <w:lang w:val="tr-TR"/>
              </w:rPr>
            </w:pPr>
            <w:r w:rsidRPr="007742DD">
              <w:rPr>
                <w:rFonts w:ascii="Times New Roman" w:hAnsi="Times New Roman" w:cs="Times New Roman"/>
                <w:b/>
                <w:bCs/>
                <w:lang w:val="tr-TR"/>
              </w:rPr>
              <w:t>(</w:t>
            </w:r>
            <w:proofErr w:type="gramStart"/>
            <w:r w:rsidRPr="007742DD">
              <w:rPr>
                <w:rFonts w:ascii="Times New Roman" w:hAnsi="Times New Roman" w:cs="Times New Roman"/>
                <w:b/>
                <w:bCs/>
                <w:lang w:val="tr-TR"/>
              </w:rPr>
              <w:t>d</w:t>
            </w:r>
            <w:proofErr w:type="gramEnd"/>
            <w:r w:rsidRPr="007742DD">
              <w:rPr>
                <w:rFonts w:ascii="Times New Roman" w:hAnsi="Times New Roman" w:cs="Times New Roman"/>
                <w:b/>
                <w:bCs/>
                <w:vertAlign w:val="subscript"/>
                <w:lang w:val="tr-TR"/>
              </w:rPr>
              <w:t>0</w:t>
            </w:r>
            <w:r w:rsidRPr="007742DD">
              <w:rPr>
                <w:rFonts w:ascii="Times New Roman" w:hAnsi="Times New Roman" w:cs="Times New Roman"/>
                <w:b/>
                <w:bCs/>
                <w:lang w:val="tr-TR"/>
              </w:rPr>
              <w:t>)</w:t>
            </w:r>
            <w:r w:rsidRPr="007742DD">
              <w:rPr>
                <w:rFonts w:ascii="Times New Roman" w:hAnsi="Times New Roman" w:cs="Times New Roman"/>
                <w:lang w:val="tr-TR"/>
              </w:rPr>
              <w:t> </w:t>
            </w:r>
          </w:p>
          <w:p w:rsidRPr="007742DD" w:rsidR="00CF530F" w:rsidP="00CF530F" w:rsidRDefault="00CF530F" w14:paraId="25215F35" w14:textId="77777777">
            <w:pPr>
              <w:rPr>
                <w:rFonts w:ascii="Times New Roman" w:hAnsi="Times New Roman" w:cs="Times New Roman"/>
                <w:lang w:val="tr-TR"/>
              </w:rPr>
            </w:pPr>
            <w:r w:rsidRPr="007742DD">
              <w:rPr>
                <w:rFonts w:ascii="Times New Roman" w:hAnsi="Times New Roman" w:cs="Times New Roman"/>
                <w:b/>
                <w:bCs/>
                <w:i/>
                <w:iCs/>
                <w:lang w:val="tr-TR"/>
              </w:rPr>
              <w:t>[</w:t>
            </w:r>
            <w:proofErr w:type="gramStart"/>
            <w:r w:rsidRPr="007742DD">
              <w:rPr>
                <w:rFonts w:ascii="Times New Roman" w:hAnsi="Times New Roman" w:cs="Times New Roman"/>
                <w:b/>
                <w:bCs/>
                <w:i/>
                <w:iCs/>
                <w:lang w:val="tr-TR"/>
              </w:rPr>
              <w:t>mm</w:t>
            </w:r>
            <w:proofErr w:type="gramEnd"/>
            <w:r w:rsidRPr="007742DD">
              <w:rPr>
                <w:rFonts w:ascii="Times New Roman" w:hAnsi="Times New Roman" w:cs="Times New Roman"/>
                <w:b/>
                <w:bCs/>
                <w:i/>
                <w:iCs/>
                <w:lang w:val="tr-TR"/>
              </w:rPr>
              <w:t>]</w:t>
            </w:r>
            <w:r w:rsidRPr="007742DD">
              <w:rPr>
                <w:rFonts w:ascii="Times New Roman" w:hAnsi="Times New Roman" w:cs="Times New Roman"/>
                <w:lang w:val="tr-TR"/>
              </w:rPr>
              <w:t> </w:t>
            </w:r>
          </w:p>
        </w:tc>
        <w:tc>
          <w:tcPr>
            <w:tcW w:w="1634" w:type="dxa"/>
            <w:tcBorders>
              <w:top w:val="single" w:color="auto" w:sz="6" w:space="0"/>
              <w:left w:val="nil"/>
              <w:bottom w:val="single" w:color="auto" w:sz="6" w:space="0"/>
              <w:right w:val="nil"/>
            </w:tcBorders>
            <w:shd w:val="clear" w:color="auto" w:fill="auto"/>
            <w:hideMark/>
          </w:tcPr>
          <w:p w:rsidRPr="007742DD" w:rsidR="00CF530F" w:rsidP="00CF530F" w:rsidRDefault="00CF530F" w14:paraId="0C4E4614" w14:textId="0F7FA093">
            <w:pPr>
              <w:rPr>
                <w:rFonts w:ascii="Times New Roman" w:hAnsi="Times New Roman" w:cs="Times New Roman"/>
                <w:lang w:val="tr-TR"/>
              </w:rPr>
            </w:pPr>
            <w:r w:rsidRPr="007742DD">
              <w:rPr>
                <w:rFonts w:ascii="Times New Roman" w:hAnsi="Times New Roman" w:cs="Times New Roman"/>
                <w:b/>
                <w:bCs/>
                <w:lang w:val="tr-TR"/>
              </w:rPr>
              <w:t>Plakadaki</w:t>
            </w:r>
            <w:r w:rsidRPr="007742DD">
              <w:rPr>
                <w:rFonts w:ascii="Times New Roman" w:hAnsi="Times New Roman" w:cs="Times New Roman"/>
                <w:lang w:val="tr-TR"/>
              </w:rPr>
              <w:t> </w:t>
            </w:r>
          </w:p>
          <w:p w:rsidRPr="007742DD" w:rsidR="00CF530F" w:rsidP="00CF530F" w:rsidRDefault="00CF530F" w14:paraId="31E32E3B" w14:textId="77777777">
            <w:pPr>
              <w:rPr>
                <w:rFonts w:ascii="Times New Roman" w:hAnsi="Times New Roman" w:cs="Times New Roman"/>
                <w:lang w:val="tr-TR"/>
              </w:rPr>
            </w:pPr>
            <w:r w:rsidRPr="007742DD">
              <w:rPr>
                <w:rFonts w:ascii="Times New Roman" w:hAnsi="Times New Roman" w:cs="Times New Roman"/>
                <w:b/>
                <w:bCs/>
                <w:lang w:val="tr-TR"/>
              </w:rPr>
              <w:t>Delik Çapı</w:t>
            </w:r>
            <w:r w:rsidRPr="007742DD">
              <w:rPr>
                <w:rFonts w:ascii="Times New Roman" w:hAnsi="Times New Roman" w:cs="Times New Roman"/>
                <w:lang w:val="tr-TR"/>
              </w:rPr>
              <w:t> </w:t>
            </w:r>
          </w:p>
          <w:p w:rsidRPr="007742DD" w:rsidR="00CF530F" w:rsidP="00CF530F" w:rsidRDefault="00CF530F" w14:paraId="7371536A" w14:textId="77777777">
            <w:pPr>
              <w:rPr>
                <w:rFonts w:ascii="Times New Roman" w:hAnsi="Times New Roman" w:cs="Times New Roman"/>
                <w:lang w:val="tr-TR"/>
              </w:rPr>
            </w:pPr>
            <w:r w:rsidRPr="007742DD">
              <w:rPr>
                <w:rFonts w:ascii="Times New Roman" w:hAnsi="Times New Roman" w:cs="Times New Roman"/>
                <w:b/>
                <w:bCs/>
                <w:lang w:val="tr-TR"/>
              </w:rPr>
              <w:t>(</w:t>
            </w:r>
            <w:proofErr w:type="spellStart"/>
            <w:proofErr w:type="gramStart"/>
            <w:r w:rsidRPr="007742DD">
              <w:rPr>
                <w:rFonts w:ascii="Times New Roman" w:hAnsi="Times New Roman" w:cs="Times New Roman"/>
                <w:b/>
                <w:bCs/>
                <w:lang w:val="tr-TR"/>
              </w:rPr>
              <w:t>d</w:t>
            </w:r>
            <w:r w:rsidRPr="007742DD">
              <w:rPr>
                <w:rFonts w:ascii="Times New Roman" w:hAnsi="Times New Roman" w:cs="Times New Roman"/>
                <w:b/>
                <w:bCs/>
                <w:vertAlign w:val="subscript"/>
                <w:lang w:val="tr-TR"/>
              </w:rPr>
              <w:t>f</w:t>
            </w:r>
            <w:proofErr w:type="spellEnd"/>
            <w:proofErr w:type="gramEnd"/>
            <w:r w:rsidRPr="007742DD">
              <w:rPr>
                <w:rFonts w:ascii="Times New Roman" w:hAnsi="Times New Roman" w:cs="Times New Roman"/>
                <w:b/>
                <w:bCs/>
                <w:lang w:val="tr-TR"/>
              </w:rPr>
              <w:t>)</w:t>
            </w:r>
            <w:r w:rsidRPr="007742DD">
              <w:rPr>
                <w:rFonts w:ascii="Times New Roman" w:hAnsi="Times New Roman" w:cs="Times New Roman"/>
                <w:lang w:val="tr-TR"/>
              </w:rPr>
              <w:t> </w:t>
            </w:r>
          </w:p>
          <w:p w:rsidRPr="007742DD" w:rsidR="00CF530F" w:rsidP="00CF530F" w:rsidRDefault="00CF530F" w14:paraId="5D99FC5F" w14:textId="77777777">
            <w:pPr>
              <w:rPr>
                <w:rFonts w:ascii="Times New Roman" w:hAnsi="Times New Roman" w:cs="Times New Roman"/>
                <w:lang w:val="tr-TR"/>
              </w:rPr>
            </w:pPr>
            <w:r w:rsidRPr="007742DD">
              <w:rPr>
                <w:rFonts w:ascii="Times New Roman" w:hAnsi="Times New Roman" w:cs="Times New Roman"/>
                <w:b/>
                <w:bCs/>
                <w:i/>
                <w:iCs/>
                <w:lang w:val="tr-TR"/>
              </w:rPr>
              <w:t>[</w:t>
            </w:r>
            <w:proofErr w:type="gramStart"/>
            <w:r w:rsidRPr="007742DD">
              <w:rPr>
                <w:rFonts w:ascii="Times New Roman" w:hAnsi="Times New Roman" w:cs="Times New Roman"/>
                <w:b/>
                <w:bCs/>
                <w:i/>
                <w:iCs/>
                <w:lang w:val="tr-TR"/>
              </w:rPr>
              <w:t>mm</w:t>
            </w:r>
            <w:proofErr w:type="gramEnd"/>
            <w:r w:rsidRPr="007742DD">
              <w:rPr>
                <w:rFonts w:ascii="Times New Roman" w:hAnsi="Times New Roman" w:cs="Times New Roman"/>
                <w:b/>
                <w:bCs/>
                <w:i/>
                <w:iCs/>
                <w:lang w:val="tr-TR"/>
              </w:rPr>
              <w:t>]</w:t>
            </w:r>
            <w:r w:rsidRPr="007742DD">
              <w:rPr>
                <w:rFonts w:ascii="Times New Roman" w:hAnsi="Times New Roman" w:cs="Times New Roman"/>
                <w:lang w:val="tr-TR"/>
              </w:rPr>
              <w:t> </w:t>
            </w:r>
          </w:p>
        </w:tc>
      </w:tr>
      <w:tr w:rsidRPr="007742DD" w:rsidR="00CF530F" w:rsidTr="000B303D" w14:paraId="2352EC85" w14:textId="77777777">
        <w:trPr>
          <w:trHeight w:val="354"/>
        </w:trPr>
        <w:tc>
          <w:tcPr>
            <w:tcW w:w="1622" w:type="dxa"/>
            <w:tcBorders>
              <w:top w:val="single" w:color="auto" w:sz="6" w:space="0"/>
              <w:left w:val="nil"/>
              <w:bottom w:val="nil"/>
              <w:right w:val="nil"/>
            </w:tcBorders>
            <w:shd w:val="clear" w:color="auto" w:fill="auto"/>
            <w:vAlign w:val="center"/>
            <w:hideMark/>
          </w:tcPr>
          <w:p w:rsidRPr="007742DD" w:rsidR="00CF530F" w:rsidP="00CF530F" w:rsidRDefault="00CF530F" w14:paraId="2CC8CA1B" w14:textId="77777777">
            <w:pPr>
              <w:rPr>
                <w:rFonts w:ascii="Times New Roman" w:hAnsi="Times New Roman" w:cs="Times New Roman"/>
                <w:lang w:val="tr-TR"/>
              </w:rPr>
            </w:pPr>
            <w:r w:rsidRPr="007742DD">
              <w:rPr>
                <w:rFonts w:ascii="Times New Roman" w:hAnsi="Times New Roman" w:cs="Times New Roman"/>
                <w:b/>
                <w:bCs/>
                <w:lang w:val="tr-TR"/>
              </w:rPr>
              <w:t>M8</w:t>
            </w:r>
            <w:r w:rsidRPr="007742DD">
              <w:rPr>
                <w:rFonts w:ascii="Times New Roman" w:hAnsi="Times New Roman" w:cs="Times New Roman"/>
                <w:lang w:val="tr-TR"/>
              </w:rPr>
              <w:t> </w:t>
            </w:r>
          </w:p>
        </w:tc>
        <w:tc>
          <w:tcPr>
            <w:tcW w:w="1634" w:type="dxa"/>
            <w:tcBorders>
              <w:top w:val="single" w:color="auto" w:sz="6" w:space="0"/>
              <w:left w:val="nil"/>
              <w:bottom w:val="nil"/>
              <w:right w:val="nil"/>
            </w:tcBorders>
            <w:shd w:val="clear" w:color="auto" w:fill="auto"/>
            <w:vAlign w:val="center"/>
            <w:hideMark/>
          </w:tcPr>
          <w:p w:rsidRPr="007742DD" w:rsidR="00CF530F" w:rsidP="00CF530F" w:rsidRDefault="00CF530F" w14:paraId="2DFE41F4" w14:textId="77777777">
            <w:pPr>
              <w:rPr>
                <w:rFonts w:ascii="Times New Roman" w:hAnsi="Times New Roman" w:cs="Times New Roman"/>
                <w:lang w:val="tr-TR"/>
              </w:rPr>
            </w:pPr>
            <w:r w:rsidRPr="007742DD">
              <w:rPr>
                <w:rFonts w:ascii="Times New Roman" w:hAnsi="Times New Roman" w:cs="Times New Roman"/>
                <w:b/>
                <w:bCs/>
                <w:lang w:val="tr-TR"/>
              </w:rPr>
              <w:t>10</w:t>
            </w:r>
            <w:r w:rsidRPr="007742DD">
              <w:rPr>
                <w:rFonts w:ascii="Times New Roman" w:hAnsi="Times New Roman" w:cs="Times New Roman"/>
                <w:lang w:val="tr-TR"/>
              </w:rPr>
              <w:t> </w:t>
            </w:r>
          </w:p>
        </w:tc>
        <w:tc>
          <w:tcPr>
            <w:tcW w:w="1634" w:type="dxa"/>
            <w:tcBorders>
              <w:top w:val="single" w:color="auto" w:sz="6" w:space="0"/>
              <w:left w:val="nil"/>
              <w:bottom w:val="nil"/>
              <w:right w:val="nil"/>
            </w:tcBorders>
            <w:shd w:val="clear" w:color="auto" w:fill="auto"/>
            <w:vAlign w:val="center"/>
            <w:hideMark/>
          </w:tcPr>
          <w:p w:rsidRPr="007742DD" w:rsidR="00CF530F" w:rsidP="00CF530F" w:rsidRDefault="00CF530F" w14:paraId="0E3506CF" w14:textId="77777777">
            <w:pPr>
              <w:rPr>
                <w:rFonts w:ascii="Times New Roman" w:hAnsi="Times New Roman" w:cs="Times New Roman"/>
                <w:lang w:val="tr-TR"/>
              </w:rPr>
            </w:pPr>
            <w:r w:rsidRPr="007742DD">
              <w:rPr>
                <w:rFonts w:ascii="Times New Roman" w:hAnsi="Times New Roman" w:cs="Times New Roman"/>
                <w:b/>
                <w:bCs/>
                <w:lang w:val="tr-TR"/>
              </w:rPr>
              <w:t>9</w:t>
            </w:r>
            <w:r w:rsidRPr="007742DD">
              <w:rPr>
                <w:rFonts w:ascii="Times New Roman" w:hAnsi="Times New Roman" w:cs="Times New Roman"/>
                <w:lang w:val="tr-TR"/>
              </w:rPr>
              <w:t> </w:t>
            </w:r>
          </w:p>
        </w:tc>
      </w:tr>
      <w:tr w:rsidRPr="007742DD" w:rsidR="00CF530F" w:rsidTr="000B303D" w14:paraId="3AF3DBB8" w14:textId="77777777">
        <w:trPr>
          <w:trHeight w:val="354"/>
        </w:trPr>
        <w:tc>
          <w:tcPr>
            <w:tcW w:w="1622" w:type="dxa"/>
            <w:tcBorders>
              <w:top w:val="nil"/>
              <w:left w:val="nil"/>
              <w:bottom w:val="nil"/>
              <w:right w:val="nil"/>
            </w:tcBorders>
            <w:shd w:val="clear" w:color="auto" w:fill="auto"/>
            <w:vAlign w:val="center"/>
            <w:hideMark/>
          </w:tcPr>
          <w:p w:rsidRPr="007742DD" w:rsidR="00CF530F" w:rsidP="00CF530F" w:rsidRDefault="00CF530F" w14:paraId="3F48826F" w14:textId="77777777">
            <w:pPr>
              <w:rPr>
                <w:rFonts w:ascii="Times New Roman" w:hAnsi="Times New Roman" w:cs="Times New Roman"/>
                <w:lang w:val="tr-TR"/>
              </w:rPr>
            </w:pPr>
            <w:r w:rsidRPr="007742DD">
              <w:rPr>
                <w:rFonts w:ascii="Times New Roman" w:hAnsi="Times New Roman" w:cs="Times New Roman"/>
                <w:b/>
                <w:bCs/>
                <w:lang w:val="tr-TR"/>
              </w:rPr>
              <w:t>M10</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5BC0A72D" w14:textId="77777777">
            <w:pPr>
              <w:rPr>
                <w:rFonts w:ascii="Times New Roman" w:hAnsi="Times New Roman" w:cs="Times New Roman"/>
                <w:lang w:val="tr-TR"/>
              </w:rPr>
            </w:pPr>
            <w:r w:rsidRPr="007742DD">
              <w:rPr>
                <w:rFonts w:ascii="Times New Roman" w:hAnsi="Times New Roman" w:cs="Times New Roman"/>
                <w:b/>
                <w:bCs/>
                <w:lang w:val="tr-TR"/>
              </w:rPr>
              <w:t>12</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08DA54CC" w14:textId="77777777">
            <w:pPr>
              <w:rPr>
                <w:rFonts w:ascii="Times New Roman" w:hAnsi="Times New Roman" w:cs="Times New Roman"/>
                <w:lang w:val="tr-TR"/>
              </w:rPr>
            </w:pPr>
            <w:r w:rsidRPr="007742DD">
              <w:rPr>
                <w:rFonts w:ascii="Times New Roman" w:hAnsi="Times New Roman" w:cs="Times New Roman"/>
                <w:b/>
                <w:bCs/>
                <w:lang w:val="tr-TR"/>
              </w:rPr>
              <w:t>12</w:t>
            </w:r>
            <w:r w:rsidRPr="007742DD">
              <w:rPr>
                <w:rFonts w:ascii="Times New Roman" w:hAnsi="Times New Roman" w:cs="Times New Roman"/>
                <w:lang w:val="tr-TR"/>
              </w:rPr>
              <w:t> </w:t>
            </w:r>
          </w:p>
        </w:tc>
      </w:tr>
      <w:tr w:rsidRPr="007742DD" w:rsidR="00CF530F" w:rsidTr="000B303D" w14:paraId="2942D375" w14:textId="77777777">
        <w:trPr>
          <w:trHeight w:val="354"/>
        </w:trPr>
        <w:tc>
          <w:tcPr>
            <w:tcW w:w="1622" w:type="dxa"/>
            <w:tcBorders>
              <w:top w:val="nil"/>
              <w:left w:val="nil"/>
              <w:bottom w:val="nil"/>
              <w:right w:val="nil"/>
            </w:tcBorders>
            <w:shd w:val="clear" w:color="auto" w:fill="auto"/>
            <w:vAlign w:val="center"/>
            <w:hideMark/>
          </w:tcPr>
          <w:p w:rsidRPr="007742DD" w:rsidR="00CF530F" w:rsidP="00CF530F" w:rsidRDefault="00CF530F" w14:paraId="3840F1DE" w14:textId="77777777">
            <w:pPr>
              <w:rPr>
                <w:rFonts w:ascii="Times New Roman" w:hAnsi="Times New Roman" w:cs="Times New Roman"/>
                <w:lang w:val="tr-TR"/>
              </w:rPr>
            </w:pPr>
            <w:r w:rsidRPr="007742DD">
              <w:rPr>
                <w:rFonts w:ascii="Times New Roman" w:hAnsi="Times New Roman" w:cs="Times New Roman"/>
                <w:b/>
                <w:bCs/>
                <w:lang w:val="tr-TR"/>
              </w:rPr>
              <w:t>M12</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2E8BAB30" w14:textId="77777777">
            <w:pPr>
              <w:rPr>
                <w:rFonts w:ascii="Times New Roman" w:hAnsi="Times New Roman" w:cs="Times New Roman"/>
                <w:lang w:val="tr-TR"/>
              </w:rPr>
            </w:pPr>
            <w:r w:rsidRPr="007742DD">
              <w:rPr>
                <w:rFonts w:ascii="Times New Roman" w:hAnsi="Times New Roman" w:cs="Times New Roman"/>
                <w:b/>
                <w:bCs/>
                <w:lang w:val="tr-TR"/>
              </w:rPr>
              <w:t>14</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3F332C9A" w14:textId="77777777">
            <w:pPr>
              <w:rPr>
                <w:rFonts w:ascii="Times New Roman" w:hAnsi="Times New Roman" w:cs="Times New Roman"/>
                <w:lang w:val="tr-TR"/>
              </w:rPr>
            </w:pPr>
            <w:r w:rsidRPr="007742DD">
              <w:rPr>
                <w:rFonts w:ascii="Times New Roman" w:hAnsi="Times New Roman" w:cs="Times New Roman"/>
                <w:b/>
                <w:bCs/>
                <w:lang w:val="tr-TR"/>
              </w:rPr>
              <w:t>14</w:t>
            </w:r>
            <w:r w:rsidRPr="007742DD">
              <w:rPr>
                <w:rFonts w:ascii="Times New Roman" w:hAnsi="Times New Roman" w:cs="Times New Roman"/>
                <w:lang w:val="tr-TR"/>
              </w:rPr>
              <w:t> </w:t>
            </w:r>
          </w:p>
        </w:tc>
      </w:tr>
      <w:tr w:rsidRPr="007742DD" w:rsidR="00CF530F" w:rsidTr="000B303D" w14:paraId="7A6A56D5" w14:textId="77777777">
        <w:trPr>
          <w:trHeight w:val="354"/>
        </w:trPr>
        <w:tc>
          <w:tcPr>
            <w:tcW w:w="1622" w:type="dxa"/>
            <w:tcBorders>
              <w:top w:val="nil"/>
              <w:left w:val="nil"/>
              <w:bottom w:val="nil"/>
              <w:right w:val="nil"/>
            </w:tcBorders>
            <w:shd w:val="clear" w:color="auto" w:fill="auto"/>
            <w:vAlign w:val="center"/>
            <w:hideMark/>
          </w:tcPr>
          <w:p w:rsidRPr="007742DD" w:rsidR="00CF530F" w:rsidP="00CF530F" w:rsidRDefault="00CF530F" w14:paraId="03B6FC3C" w14:textId="77777777">
            <w:pPr>
              <w:rPr>
                <w:rFonts w:ascii="Times New Roman" w:hAnsi="Times New Roman" w:cs="Times New Roman"/>
                <w:lang w:val="tr-TR"/>
              </w:rPr>
            </w:pPr>
            <w:r w:rsidRPr="007742DD">
              <w:rPr>
                <w:rFonts w:ascii="Times New Roman" w:hAnsi="Times New Roman" w:cs="Times New Roman"/>
                <w:b/>
                <w:bCs/>
                <w:lang w:val="tr-TR"/>
              </w:rPr>
              <w:t>M16</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1DF73D46" w14:textId="77777777">
            <w:pPr>
              <w:rPr>
                <w:rFonts w:ascii="Times New Roman" w:hAnsi="Times New Roman" w:cs="Times New Roman"/>
                <w:lang w:val="tr-TR"/>
              </w:rPr>
            </w:pPr>
            <w:r w:rsidRPr="007742DD">
              <w:rPr>
                <w:rFonts w:ascii="Times New Roman" w:hAnsi="Times New Roman" w:cs="Times New Roman"/>
                <w:b/>
                <w:bCs/>
                <w:lang w:val="tr-TR"/>
              </w:rPr>
              <w:t>18</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30F6781A" w14:textId="77777777">
            <w:pPr>
              <w:rPr>
                <w:rFonts w:ascii="Times New Roman" w:hAnsi="Times New Roman" w:cs="Times New Roman"/>
                <w:lang w:val="tr-TR"/>
              </w:rPr>
            </w:pPr>
            <w:r w:rsidRPr="007742DD">
              <w:rPr>
                <w:rFonts w:ascii="Times New Roman" w:hAnsi="Times New Roman" w:cs="Times New Roman"/>
                <w:b/>
                <w:bCs/>
                <w:lang w:val="tr-TR"/>
              </w:rPr>
              <w:t>18</w:t>
            </w:r>
            <w:r w:rsidRPr="007742DD">
              <w:rPr>
                <w:rFonts w:ascii="Times New Roman" w:hAnsi="Times New Roman" w:cs="Times New Roman"/>
                <w:lang w:val="tr-TR"/>
              </w:rPr>
              <w:t> </w:t>
            </w:r>
          </w:p>
        </w:tc>
      </w:tr>
      <w:tr w:rsidRPr="007742DD" w:rsidR="00CF530F" w:rsidTr="000B303D" w14:paraId="181EE43C" w14:textId="77777777">
        <w:trPr>
          <w:trHeight w:val="354"/>
        </w:trPr>
        <w:tc>
          <w:tcPr>
            <w:tcW w:w="1622" w:type="dxa"/>
            <w:tcBorders>
              <w:top w:val="nil"/>
              <w:left w:val="nil"/>
              <w:bottom w:val="nil"/>
              <w:right w:val="nil"/>
            </w:tcBorders>
            <w:shd w:val="clear" w:color="auto" w:fill="auto"/>
            <w:vAlign w:val="center"/>
            <w:hideMark/>
          </w:tcPr>
          <w:p w:rsidRPr="007742DD" w:rsidR="00CF530F" w:rsidP="00CF530F" w:rsidRDefault="00CF530F" w14:paraId="5C921DF7" w14:textId="77777777">
            <w:pPr>
              <w:rPr>
                <w:rFonts w:ascii="Times New Roman" w:hAnsi="Times New Roman" w:cs="Times New Roman"/>
                <w:lang w:val="tr-TR"/>
              </w:rPr>
            </w:pPr>
            <w:r w:rsidRPr="007742DD">
              <w:rPr>
                <w:rFonts w:ascii="Times New Roman" w:hAnsi="Times New Roman" w:cs="Times New Roman"/>
                <w:b/>
                <w:bCs/>
                <w:lang w:val="tr-TR"/>
              </w:rPr>
              <w:t>M20</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6C947ED8" w14:textId="77777777">
            <w:pPr>
              <w:rPr>
                <w:rFonts w:ascii="Times New Roman" w:hAnsi="Times New Roman" w:cs="Times New Roman"/>
                <w:lang w:val="tr-TR"/>
              </w:rPr>
            </w:pPr>
            <w:r w:rsidRPr="007742DD">
              <w:rPr>
                <w:rFonts w:ascii="Times New Roman" w:hAnsi="Times New Roman" w:cs="Times New Roman"/>
                <w:b/>
                <w:bCs/>
                <w:lang w:val="tr-TR"/>
              </w:rPr>
              <w:t>22</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17D316D0" w14:textId="77777777">
            <w:pPr>
              <w:rPr>
                <w:rFonts w:ascii="Times New Roman" w:hAnsi="Times New Roman" w:cs="Times New Roman"/>
                <w:lang w:val="tr-TR"/>
              </w:rPr>
            </w:pPr>
            <w:r w:rsidRPr="007742DD">
              <w:rPr>
                <w:rFonts w:ascii="Times New Roman" w:hAnsi="Times New Roman" w:cs="Times New Roman"/>
                <w:b/>
                <w:bCs/>
                <w:lang w:val="tr-TR"/>
              </w:rPr>
              <w:t>22</w:t>
            </w:r>
            <w:r w:rsidRPr="007742DD">
              <w:rPr>
                <w:rFonts w:ascii="Times New Roman" w:hAnsi="Times New Roman" w:cs="Times New Roman"/>
                <w:lang w:val="tr-TR"/>
              </w:rPr>
              <w:t> </w:t>
            </w:r>
          </w:p>
        </w:tc>
      </w:tr>
      <w:tr w:rsidRPr="007742DD" w:rsidR="00CF530F" w:rsidTr="000B303D" w14:paraId="4F096D28" w14:textId="77777777">
        <w:trPr>
          <w:trHeight w:val="354"/>
        </w:trPr>
        <w:tc>
          <w:tcPr>
            <w:tcW w:w="1622" w:type="dxa"/>
            <w:tcBorders>
              <w:top w:val="nil"/>
              <w:left w:val="nil"/>
              <w:bottom w:val="nil"/>
              <w:right w:val="nil"/>
            </w:tcBorders>
            <w:shd w:val="clear" w:color="auto" w:fill="auto"/>
            <w:vAlign w:val="center"/>
            <w:hideMark/>
          </w:tcPr>
          <w:p w:rsidRPr="007742DD" w:rsidR="00CF530F" w:rsidP="00CF530F" w:rsidRDefault="00CF530F" w14:paraId="74268DE3" w14:textId="77777777">
            <w:pPr>
              <w:rPr>
                <w:rFonts w:ascii="Times New Roman" w:hAnsi="Times New Roman" w:cs="Times New Roman"/>
                <w:lang w:val="tr-TR"/>
              </w:rPr>
            </w:pPr>
            <w:r w:rsidRPr="007742DD">
              <w:rPr>
                <w:rFonts w:ascii="Times New Roman" w:hAnsi="Times New Roman" w:cs="Times New Roman"/>
                <w:b/>
                <w:bCs/>
                <w:lang w:val="tr-TR"/>
              </w:rPr>
              <w:t>M24</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061E313C" w14:textId="77777777">
            <w:pPr>
              <w:rPr>
                <w:rFonts w:ascii="Times New Roman" w:hAnsi="Times New Roman" w:cs="Times New Roman"/>
                <w:lang w:val="tr-TR"/>
              </w:rPr>
            </w:pPr>
            <w:r w:rsidRPr="007742DD">
              <w:rPr>
                <w:rFonts w:ascii="Times New Roman" w:hAnsi="Times New Roman" w:cs="Times New Roman"/>
                <w:b/>
                <w:bCs/>
                <w:lang w:val="tr-TR"/>
              </w:rPr>
              <w:t>28</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4F537056" w14:textId="77777777">
            <w:pPr>
              <w:rPr>
                <w:rFonts w:ascii="Times New Roman" w:hAnsi="Times New Roman" w:cs="Times New Roman"/>
                <w:lang w:val="tr-TR"/>
              </w:rPr>
            </w:pPr>
            <w:r w:rsidRPr="007742DD">
              <w:rPr>
                <w:rFonts w:ascii="Times New Roman" w:hAnsi="Times New Roman" w:cs="Times New Roman"/>
                <w:b/>
                <w:bCs/>
                <w:lang w:val="tr-TR"/>
              </w:rPr>
              <w:t>26</w:t>
            </w:r>
            <w:r w:rsidRPr="007742DD">
              <w:rPr>
                <w:rFonts w:ascii="Times New Roman" w:hAnsi="Times New Roman" w:cs="Times New Roman"/>
                <w:lang w:val="tr-TR"/>
              </w:rPr>
              <w:t> </w:t>
            </w:r>
          </w:p>
        </w:tc>
      </w:tr>
      <w:tr w:rsidRPr="007742DD" w:rsidR="00CF530F" w:rsidTr="000B303D" w14:paraId="1DAAA737" w14:textId="77777777">
        <w:trPr>
          <w:trHeight w:val="354"/>
        </w:trPr>
        <w:tc>
          <w:tcPr>
            <w:tcW w:w="1622" w:type="dxa"/>
            <w:tcBorders>
              <w:top w:val="nil"/>
              <w:left w:val="nil"/>
              <w:bottom w:val="nil"/>
              <w:right w:val="nil"/>
            </w:tcBorders>
            <w:shd w:val="clear" w:color="auto" w:fill="auto"/>
            <w:vAlign w:val="center"/>
            <w:hideMark/>
          </w:tcPr>
          <w:p w:rsidRPr="007742DD" w:rsidR="00CF530F" w:rsidP="00CF530F" w:rsidRDefault="00CF530F" w14:paraId="37AD702C" w14:textId="77777777">
            <w:pPr>
              <w:rPr>
                <w:rFonts w:ascii="Times New Roman" w:hAnsi="Times New Roman" w:cs="Times New Roman"/>
                <w:lang w:val="tr-TR"/>
              </w:rPr>
            </w:pPr>
            <w:r w:rsidRPr="007742DD">
              <w:rPr>
                <w:rFonts w:ascii="Times New Roman" w:hAnsi="Times New Roman" w:cs="Times New Roman"/>
                <w:b/>
                <w:bCs/>
                <w:lang w:val="tr-TR"/>
              </w:rPr>
              <w:t>M27</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13B51D41" w14:textId="77777777">
            <w:pPr>
              <w:rPr>
                <w:rFonts w:ascii="Times New Roman" w:hAnsi="Times New Roman" w:cs="Times New Roman"/>
                <w:lang w:val="tr-TR"/>
              </w:rPr>
            </w:pPr>
            <w:r w:rsidRPr="007742DD">
              <w:rPr>
                <w:rFonts w:ascii="Times New Roman" w:hAnsi="Times New Roman" w:cs="Times New Roman"/>
                <w:b/>
                <w:bCs/>
                <w:lang w:val="tr-TR"/>
              </w:rPr>
              <w:t>30</w:t>
            </w:r>
            <w:r w:rsidRPr="007742DD">
              <w:rPr>
                <w:rFonts w:ascii="Times New Roman" w:hAnsi="Times New Roman" w:cs="Times New Roman"/>
                <w:lang w:val="tr-TR"/>
              </w:rPr>
              <w:t> </w:t>
            </w:r>
          </w:p>
        </w:tc>
        <w:tc>
          <w:tcPr>
            <w:tcW w:w="1634" w:type="dxa"/>
            <w:tcBorders>
              <w:top w:val="nil"/>
              <w:left w:val="nil"/>
              <w:bottom w:val="nil"/>
              <w:right w:val="nil"/>
            </w:tcBorders>
            <w:shd w:val="clear" w:color="auto" w:fill="auto"/>
            <w:vAlign w:val="center"/>
            <w:hideMark/>
          </w:tcPr>
          <w:p w:rsidRPr="007742DD" w:rsidR="00CF530F" w:rsidP="00CF530F" w:rsidRDefault="00CF530F" w14:paraId="26301537" w14:textId="77777777">
            <w:pPr>
              <w:rPr>
                <w:rFonts w:ascii="Times New Roman" w:hAnsi="Times New Roman" w:cs="Times New Roman"/>
                <w:lang w:val="tr-TR"/>
              </w:rPr>
            </w:pPr>
            <w:r w:rsidRPr="007742DD">
              <w:rPr>
                <w:rFonts w:ascii="Times New Roman" w:hAnsi="Times New Roman" w:cs="Times New Roman"/>
                <w:b/>
                <w:bCs/>
                <w:lang w:val="tr-TR"/>
              </w:rPr>
              <w:t>30</w:t>
            </w:r>
            <w:r w:rsidRPr="007742DD">
              <w:rPr>
                <w:rFonts w:ascii="Times New Roman" w:hAnsi="Times New Roman" w:cs="Times New Roman"/>
                <w:lang w:val="tr-TR"/>
              </w:rPr>
              <w:t> </w:t>
            </w:r>
          </w:p>
        </w:tc>
      </w:tr>
      <w:tr w:rsidRPr="007742DD" w:rsidR="00CF530F" w:rsidTr="000B303D" w14:paraId="26ABFC82" w14:textId="77777777">
        <w:trPr>
          <w:trHeight w:val="354"/>
        </w:trPr>
        <w:tc>
          <w:tcPr>
            <w:tcW w:w="1622" w:type="dxa"/>
            <w:tcBorders>
              <w:top w:val="nil"/>
              <w:left w:val="nil"/>
              <w:bottom w:val="single" w:color="auto" w:sz="6" w:space="0"/>
              <w:right w:val="nil"/>
            </w:tcBorders>
            <w:shd w:val="clear" w:color="auto" w:fill="auto"/>
            <w:vAlign w:val="center"/>
            <w:hideMark/>
          </w:tcPr>
          <w:p w:rsidRPr="007742DD" w:rsidR="00CF530F" w:rsidP="00CF530F" w:rsidRDefault="00CF530F" w14:paraId="36DDA05A" w14:textId="77777777">
            <w:pPr>
              <w:rPr>
                <w:rFonts w:ascii="Times New Roman" w:hAnsi="Times New Roman" w:cs="Times New Roman"/>
                <w:lang w:val="tr-TR"/>
              </w:rPr>
            </w:pPr>
            <w:r w:rsidRPr="007742DD">
              <w:rPr>
                <w:rFonts w:ascii="Times New Roman" w:hAnsi="Times New Roman" w:cs="Times New Roman"/>
                <w:b/>
                <w:bCs/>
                <w:lang w:val="tr-TR"/>
              </w:rPr>
              <w:t>M30</w:t>
            </w:r>
            <w:r w:rsidRPr="007742DD">
              <w:rPr>
                <w:rFonts w:ascii="Times New Roman" w:hAnsi="Times New Roman" w:cs="Times New Roman"/>
                <w:lang w:val="tr-TR"/>
              </w:rPr>
              <w:t> </w:t>
            </w:r>
          </w:p>
        </w:tc>
        <w:tc>
          <w:tcPr>
            <w:tcW w:w="1634" w:type="dxa"/>
            <w:tcBorders>
              <w:top w:val="nil"/>
              <w:left w:val="nil"/>
              <w:bottom w:val="single" w:color="auto" w:sz="6" w:space="0"/>
              <w:right w:val="nil"/>
            </w:tcBorders>
            <w:shd w:val="clear" w:color="auto" w:fill="auto"/>
            <w:vAlign w:val="center"/>
            <w:hideMark/>
          </w:tcPr>
          <w:p w:rsidRPr="007742DD" w:rsidR="00CF530F" w:rsidP="00CF530F" w:rsidRDefault="00CF530F" w14:paraId="6F5D7F73" w14:textId="77777777">
            <w:pPr>
              <w:rPr>
                <w:rFonts w:ascii="Times New Roman" w:hAnsi="Times New Roman" w:cs="Times New Roman"/>
                <w:lang w:val="tr-TR"/>
              </w:rPr>
            </w:pPr>
            <w:r w:rsidRPr="007742DD">
              <w:rPr>
                <w:rFonts w:ascii="Times New Roman" w:hAnsi="Times New Roman" w:cs="Times New Roman"/>
                <w:b/>
                <w:bCs/>
                <w:lang w:val="tr-TR"/>
              </w:rPr>
              <w:t>35</w:t>
            </w:r>
            <w:r w:rsidRPr="007742DD">
              <w:rPr>
                <w:rFonts w:ascii="Times New Roman" w:hAnsi="Times New Roman" w:cs="Times New Roman"/>
                <w:lang w:val="tr-TR"/>
              </w:rPr>
              <w:t> </w:t>
            </w:r>
          </w:p>
        </w:tc>
        <w:tc>
          <w:tcPr>
            <w:tcW w:w="1634" w:type="dxa"/>
            <w:tcBorders>
              <w:top w:val="nil"/>
              <w:left w:val="nil"/>
              <w:bottom w:val="single" w:color="auto" w:sz="6" w:space="0"/>
              <w:right w:val="nil"/>
            </w:tcBorders>
            <w:shd w:val="clear" w:color="auto" w:fill="auto"/>
            <w:vAlign w:val="center"/>
            <w:hideMark/>
          </w:tcPr>
          <w:p w:rsidRPr="007742DD" w:rsidR="00CF530F" w:rsidP="00CF530F" w:rsidRDefault="00CF530F" w14:paraId="70EF480D" w14:textId="77777777">
            <w:pPr>
              <w:rPr>
                <w:rFonts w:ascii="Times New Roman" w:hAnsi="Times New Roman" w:cs="Times New Roman"/>
                <w:lang w:val="tr-TR"/>
              </w:rPr>
            </w:pPr>
            <w:r w:rsidRPr="007742DD">
              <w:rPr>
                <w:rFonts w:ascii="Times New Roman" w:hAnsi="Times New Roman" w:cs="Times New Roman"/>
                <w:b/>
                <w:bCs/>
                <w:lang w:val="tr-TR"/>
              </w:rPr>
              <w:t>33</w:t>
            </w:r>
            <w:r w:rsidRPr="007742DD">
              <w:rPr>
                <w:rFonts w:ascii="Times New Roman" w:hAnsi="Times New Roman" w:cs="Times New Roman"/>
                <w:lang w:val="tr-TR"/>
              </w:rPr>
              <w:t> </w:t>
            </w:r>
          </w:p>
        </w:tc>
      </w:tr>
    </w:tbl>
    <w:p w:rsidR="00FE43A3" w:rsidP="00FE43A3" w:rsidRDefault="00CF530F" w14:paraId="39BE69FC" w14:textId="5895CD73">
      <w:pPr>
        <w:ind w:left="708" w:firstLine="708"/>
        <w:rPr>
          <w:rFonts w:ascii="Times New Roman" w:hAnsi="Times New Roman" w:cs="Times New Roman"/>
          <w:b/>
          <w:bCs/>
          <w:lang w:val="tr-TR"/>
        </w:rPr>
      </w:pPr>
      <w:r w:rsidRPr="00790A45">
        <w:rPr>
          <w:rFonts w:ascii="Times New Roman" w:hAnsi="Times New Roman" w:cs="Times New Roman"/>
          <w:b/>
          <w:bCs/>
          <w:lang w:val="tr-TR"/>
        </w:rPr>
        <w:t>Tablo 1</w:t>
      </w:r>
      <w:r w:rsidRPr="00790A45">
        <w:rPr>
          <w:rFonts w:ascii="Times New Roman" w:hAnsi="Times New Roman" w:cs="Times New Roman"/>
          <w:b/>
          <w:bCs/>
          <w:lang w:val="tr-TR"/>
        </w:rPr>
        <w:tab/>
      </w:r>
      <w:r w:rsidRPr="00790A45">
        <w:rPr>
          <w:rFonts w:ascii="Times New Roman" w:hAnsi="Times New Roman" w:cs="Times New Roman"/>
          <w:b/>
          <w:bCs/>
          <w:lang w:val="tr-TR"/>
        </w:rPr>
        <w:t>Beton ve Plaka Delim Çapları Tablosu</w:t>
      </w:r>
    </w:p>
    <w:p w:rsidRPr="00FE43A3" w:rsidR="00FE43A3" w:rsidP="00FE43A3" w:rsidRDefault="00FE43A3" w14:paraId="0FDD4005" w14:textId="37D68C02">
      <w:pPr>
        <w:spacing w:after="160" w:line="259" w:lineRule="auto"/>
        <w:rPr>
          <w:rFonts w:ascii="Times New Roman" w:hAnsi="Times New Roman" w:cs="Times New Roman"/>
          <w:b/>
          <w:bCs/>
          <w:lang w:val="tr-TR"/>
        </w:rPr>
      </w:pPr>
      <w:r>
        <w:rPr>
          <w:rFonts w:ascii="Times New Roman" w:hAnsi="Times New Roman" w:cs="Times New Roman"/>
          <w:b/>
          <w:bCs/>
          <w:lang w:val="tr-TR"/>
        </w:rPr>
        <w:br w:type="page"/>
      </w:r>
    </w:p>
    <w:p w:rsidRPr="007F33F2" w:rsidR="002C00E1" w:rsidP="007F33F2" w:rsidRDefault="007F33F2" w14:paraId="008B599C" w14:textId="329999BF">
      <w:pPr>
        <w:pStyle w:val="Heading2"/>
      </w:pPr>
      <w:bookmarkStart w:name="_Toc200982803" w:id="19"/>
      <w:bookmarkStart w:name="_Toc204612551" w:id="20"/>
      <w:r>
        <w:t xml:space="preserve">C.3 </w:t>
      </w:r>
      <w:proofErr w:type="spellStart"/>
      <w:r w:rsidRPr="007F33F2" w:rsidR="002C00E1">
        <w:t>Delik</w:t>
      </w:r>
      <w:proofErr w:type="spellEnd"/>
      <w:r w:rsidRPr="007F33F2" w:rsidR="002C00E1">
        <w:t xml:space="preserve"> </w:t>
      </w:r>
      <w:proofErr w:type="spellStart"/>
      <w:r w:rsidRPr="007F33F2" w:rsidR="002C00E1">
        <w:t>Temizliği</w:t>
      </w:r>
      <w:bookmarkEnd w:id="19"/>
      <w:bookmarkEnd w:id="20"/>
      <w:proofErr w:type="spellEnd"/>
    </w:p>
    <w:p w:rsidRPr="007742DD" w:rsidR="00F5213E" w:rsidP="00F5213E" w:rsidRDefault="00F5213E" w14:paraId="4240622A" w14:textId="13613A21">
      <w:pPr>
        <w:rPr>
          <w:rFonts w:ascii="Times New Roman" w:hAnsi="Times New Roman" w:cs="Times New Roman"/>
          <w:lang w:val="tr-TR"/>
        </w:rPr>
      </w:pPr>
    </w:p>
    <w:p w:rsidRPr="007742DD" w:rsidR="00F5213E" w:rsidP="00F5213E" w:rsidRDefault="00F5213E" w14:paraId="72D47A7A" w14:textId="0CBF89D6">
      <w:pPr>
        <w:pStyle w:val="ListParagraph"/>
        <w:numPr>
          <w:ilvl w:val="0"/>
          <w:numId w:val="11"/>
        </w:numPr>
        <w:rPr>
          <w:rFonts w:cs="Times New Roman"/>
          <w:color w:val="000000" w:themeColor="text1"/>
          <w:lang w:val="tr-TR"/>
        </w:rPr>
      </w:pPr>
      <w:r w:rsidRPr="007742DD">
        <w:rPr>
          <w:rFonts w:cs="Times New Roman"/>
          <w:color w:val="000000" w:themeColor="text1"/>
          <w:lang w:val="tr-TR"/>
        </w:rPr>
        <w:t xml:space="preserve">Açılan delikler, kullanılan kimyasal dübelin </w:t>
      </w:r>
      <w:proofErr w:type="spellStart"/>
      <w:r w:rsidRPr="007742DD">
        <w:rPr>
          <w:rFonts w:cs="Times New Roman"/>
          <w:color w:val="000000" w:themeColor="text1"/>
          <w:lang w:val="tr-TR"/>
        </w:rPr>
        <w:t>ETA’sındaki</w:t>
      </w:r>
      <w:proofErr w:type="spellEnd"/>
      <w:r w:rsidRPr="007742DD">
        <w:rPr>
          <w:rFonts w:cs="Times New Roman"/>
          <w:color w:val="000000" w:themeColor="text1"/>
          <w:lang w:val="tr-TR"/>
        </w:rPr>
        <w:t xml:space="preserve"> bilgileri içeren ürün bilgi föylerinde tariflendiği şekilde temizlenmelidir.</w:t>
      </w:r>
    </w:p>
    <w:p w:rsidRPr="007742DD" w:rsidR="00C02ED1" w:rsidP="00C02ED1" w:rsidRDefault="00C02ED1" w14:paraId="2021DA77" w14:textId="77777777">
      <w:pPr>
        <w:pStyle w:val="ListParagraph"/>
        <w:rPr>
          <w:rFonts w:cs="Times New Roman"/>
          <w:color w:val="000000" w:themeColor="text1"/>
          <w:lang w:val="tr-TR"/>
        </w:rPr>
      </w:pPr>
    </w:p>
    <w:p w:rsidRPr="002B1D18" w:rsidR="00300EB9" w:rsidP="00300EB9" w:rsidRDefault="00C02ED1" w14:paraId="597E12EA" w14:textId="1BA65039">
      <w:pPr>
        <w:pStyle w:val="ListParagraph"/>
        <w:numPr>
          <w:ilvl w:val="1"/>
          <w:numId w:val="12"/>
        </w:numPr>
        <w:rPr>
          <w:rFonts w:cs="Times New Roman"/>
          <w:b/>
          <w:bCs/>
          <w:lang w:val="tr-TR"/>
        </w:rPr>
      </w:pPr>
      <w:r w:rsidRPr="007742DD">
        <w:rPr>
          <w:rFonts w:cs="Times New Roman"/>
          <w:b/>
          <w:bCs/>
          <w:lang w:val="tr-TR"/>
        </w:rPr>
        <w:t xml:space="preserve">Darbeli Matkap Delik </w:t>
      </w:r>
      <w:r w:rsidRPr="007742DD" w:rsidR="00790A45">
        <w:rPr>
          <w:rFonts w:cs="Times New Roman"/>
          <w:b/>
          <w:bCs/>
          <w:lang w:val="tr-TR"/>
        </w:rPr>
        <w:t>Temizliği</w:t>
      </w:r>
    </w:p>
    <w:p w:rsidRPr="007742DD" w:rsidR="00F5213E" w:rsidP="00F5213E" w:rsidRDefault="00F5213E" w14:paraId="39EE2AAB" w14:textId="14448C7B">
      <w:pPr>
        <w:rPr>
          <w:rFonts w:ascii="Times New Roman" w:hAnsi="Times New Roman" w:cs="Times New Roman"/>
          <w:lang w:val="tr-TR"/>
        </w:rPr>
      </w:pPr>
    </w:p>
    <w:tbl>
      <w:tblPr>
        <w:tblStyle w:val="TableGrid"/>
        <w:tblW w:w="8719"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86"/>
        <w:gridCol w:w="5533"/>
      </w:tblGrid>
      <w:tr w:rsidRPr="007742DD" w:rsidR="00D10445" w:rsidTr="4953C5BC" w14:paraId="2B092EF9" w14:textId="77777777">
        <w:trPr>
          <w:trHeight w:val="300"/>
        </w:trPr>
        <w:tc>
          <w:tcPr>
            <w:tcW w:w="3050" w:type="dxa"/>
          </w:tcPr>
          <w:p w:rsidRPr="007742DD" w:rsidR="00D10445" w:rsidRDefault="005C613E" w14:paraId="7277B9D6" w14:textId="62AEB99D">
            <w:pPr>
              <w:spacing w:after="144" w:afterLines="60"/>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72576" behindDoc="0" locked="0" layoutInCell="1" allowOverlap="1" wp14:anchorId="55AD84D9" wp14:editId="7EBED44B">
                  <wp:simplePos x="0" y="0"/>
                  <wp:positionH relativeFrom="column">
                    <wp:posOffset>2540</wp:posOffset>
                  </wp:positionH>
                  <wp:positionV relativeFrom="paragraph">
                    <wp:posOffset>1236652</wp:posOffset>
                  </wp:positionV>
                  <wp:extent cx="1866900" cy="1209675"/>
                  <wp:effectExtent l="0" t="0" r="0" b="9525"/>
                  <wp:wrapNone/>
                  <wp:docPr id="207412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28272" name=""/>
                          <pic:cNvPicPr/>
                        </pic:nvPicPr>
                        <pic:blipFill>
                          <a:blip r:embed="rId13">
                            <a:extLst>
                              <a:ext uri="{28A0092B-C50C-407E-A947-70E740481C1C}">
                                <a14:useLocalDpi xmlns:a14="http://schemas.microsoft.com/office/drawing/2010/main" val="0"/>
                              </a:ext>
                            </a:extLst>
                          </a:blip>
                          <a:stretch>
                            <a:fillRect/>
                          </a:stretch>
                        </pic:blipFill>
                        <pic:spPr>
                          <a:xfrm>
                            <a:off x="0" y="0"/>
                            <a:ext cx="1866900" cy="1209675"/>
                          </a:xfrm>
                          <a:prstGeom prst="rect">
                            <a:avLst/>
                          </a:prstGeom>
                        </pic:spPr>
                      </pic:pic>
                    </a:graphicData>
                  </a:graphic>
                </wp:anchor>
              </w:drawing>
            </w:r>
            <w:r w:rsidRPr="007742DD" w:rsidR="00F5213E">
              <w:rPr>
                <w:rFonts w:ascii="Times New Roman" w:hAnsi="Times New Roman" w:cs="Times New Roman"/>
                <w:noProof/>
              </w:rPr>
              <w:drawing>
                <wp:inline distT="0" distB="0" distL="0" distR="0" wp14:anchorId="1925CCE3" wp14:editId="18BC615C">
                  <wp:extent cx="1885950" cy="1257300"/>
                  <wp:effectExtent l="0" t="0" r="0" b="0"/>
                  <wp:docPr id="90291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047" name=""/>
                          <pic:cNvPicPr/>
                        </pic:nvPicPr>
                        <pic:blipFill>
                          <a:blip r:embed="rId14"/>
                          <a:stretch>
                            <a:fillRect/>
                          </a:stretch>
                        </pic:blipFill>
                        <pic:spPr>
                          <a:xfrm>
                            <a:off x="0" y="0"/>
                            <a:ext cx="1885950" cy="1257300"/>
                          </a:xfrm>
                          <a:prstGeom prst="rect">
                            <a:avLst/>
                          </a:prstGeom>
                        </pic:spPr>
                      </pic:pic>
                    </a:graphicData>
                  </a:graphic>
                </wp:inline>
              </w:drawing>
            </w:r>
          </w:p>
        </w:tc>
        <w:tc>
          <w:tcPr>
            <w:tcW w:w="5669" w:type="dxa"/>
          </w:tcPr>
          <w:p w:rsidRPr="007742DD" w:rsidR="00F5213E" w:rsidP="00300EB9" w:rsidRDefault="00F5213E" w14:paraId="6D223F40" w14:textId="5F5BD6B3">
            <w:pPr>
              <w:pStyle w:val="ListParagraph"/>
              <w:tabs>
                <w:tab w:val="left" w:pos="487"/>
              </w:tabs>
              <w:spacing w:after="144" w:afterLines="60" w:line="240" w:lineRule="auto"/>
              <w:ind w:left="171"/>
              <w:jc w:val="both"/>
              <w:rPr>
                <w:rFonts w:cs="Times New Roman"/>
                <w:color w:val="000000" w:themeColor="text1"/>
                <w:lang w:val="tr-TR"/>
              </w:rPr>
            </w:pPr>
          </w:p>
          <w:p w:rsidRPr="007742DD" w:rsidR="00F5213E" w:rsidP="00300EB9" w:rsidRDefault="00F5213E" w14:paraId="6DB6B0CB" w14:textId="77777777">
            <w:pPr>
              <w:pStyle w:val="ListParagraph"/>
              <w:tabs>
                <w:tab w:val="left" w:pos="487"/>
              </w:tabs>
              <w:spacing w:after="144" w:afterLines="60" w:line="240" w:lineRule="auto"/>
              <w:ind w:left="171"/>
              <w:jc w:val="both"/>
              <w:rPr>
                <w:rFonts w:cs="Times New Roman"/>
                <w:color w:val="000000" w:themeColor="text1"/>
                <w:lang w:val="tr-TR"/>
              </w:rPr>
            </w:pPr>
          </w:p>
          <w:p w:rsidRPr="007742DD" w:rsidR="00D10445" w:rsidP="00300EB9" w:rsidRDefault="00AF661E" w14:paraId="0D34BA9A" w14:textId="0D6934F7">
            <w:pPr>
              <w:pStyle w:val="ListParagraph"/>
              <w:numPr>
                <w:ilvl w:val="0"/>
                <w:numId w:val="11"/>
              </w:numPr>
              <w:tabs>
                <w:tab w:val="left" w:pos="487"/>
              </w:tabs>
              <w:spacing w:after="144" w:afterLines="60" w:line="240" w:lineRule="auto"/>
              <w:jc w:val="both"/>
              <w:rPr>
                <w:rFonts w:cs="Times New Roman"/>
                <w:color w:val="000000" w:themeColor="text1"/>
                <w:lang w:val="tr-TR"/>
              </w:rPr>
            </w:pPr>
            <w:r>
              <w:rPr>
                <w:rFonts w:cs="Times New Roman"/>
                <w:color w:val="000000" w:themeColor="text1"/>
                <w:lang w:val="tr-TR"/>
              </w:rPr>
              <w:t xml:space="preserve">    </w:t>
            </w:r>
            <w:r w:rsidRPr="007742DD" w:rsidR="00D10445">
              <w:rPr>
                <w:rFonts w:cs="Times New Roman"/>
                <w:color w:val="000000" w:themeColor="text1"/>
                <w:lang w:val="tr-TR"/>
              </w:rPr>
              <w:t>6 bar basınçlı kompresör ile delik tozdan arındırılana kadar hava uygulanacaktır.</w:t>
            </w:r>
            <w:r w:rsidRPr="007742DD" w:rsidR="00F5213E">
              <w:rPr>
                <w:rFonts w:cs="Times New Roman"/>
                <w:color w:val="000000" w:themeColor="text1"/>
                <w:lang w:val="tr-TR"/>
              </w:rPr>
              <w:t xml:space="preserve"> Kompresör olmaması durumunda manuel pompa ile minimum 4 kez uygulanarak delik temizlenecektir.</w:t>
            </w:r>
          </w:p>
          <w:p w:rsidRPr="007742DD" w:rsidR="00D10445" w:rsidP="00300EB9" w:rsidRDefault="00D10445" w14:paraId="725E69AE" w14:textId="67B1F347">
            <w:pPr>
              <w:tabs>
                <w:tab w:val="left" w:pos="487"/>
              </w:tabs>
              <w:spacing w:after="144" w:afterLines="60"/>
              <w:ind w:left="171" w:hanging="171"/>
              <w:jc w:val="both"/>
              <w:rPr>
                <w:rFonts w:ascii="Times New Roman" w:hAnsi="Times New Roman" w:cs="Times New Roman"/>
                <w:b/>
                <w:color w:val="000000" w:themeColor="text1"/>
                <w:sz w:val="22"/>
                <w:lang w:val="tr-TR"/>
              </w:rPr>
            </w:pPr>
          </w:p>
        </w:tc>
      </w:tr>
      <w:tr w:rsidRPr="004F351B" w:rsidR="00D10445" w:rsidTr="4953C5BC" w14:paraId="58D15A1E" w14:textId="77777777">
        <w:trPr>
          <w:trHeight w:val="300"/>
        </w:trPr>
        <w:tc>
          <w:tcPr>
            <w:tcW w:w="3050" w:type="dxa"/>
          </w:tcPr>
          <w:p w:rsidRPr="007742DD" w:rsidR="00D10445" w:rsidRDefault="005C613E" w14:paraId="27831604" w14:textId="712CE734">
            <w:pPr>
              <w:spacing w:after="144" w:afterLines="60"/>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73600" behindDoc="0" locked="0" layoutInCell="1" allowOverlap="1" wp14:anchorId="01853B64" wp14:editId="0CAEB0DD">
                  <wp:simplePos x="0" y="0"/>
                  <wp:positionH relativeFrom="column">
                    <wp:posOffset>-5080</wp:posOffset>
                  </wp:positionH>
                  <wp:positionV relativeFrom="paragraph">
                    <wp:posOffset>943917</wp:posOffset>
                  </wp:positionV>
                  <wp:extent cx="1897113" cy="1257300"/>
                  <wp:effectExtent l="0" t="0" r="8255" b="0"/>
                  <wp:wrapNone/>
                  <wp:docPr id="96085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51091" name=""/>
                          <pic:cNvPicPr/>
                        </pic:nvPicPr>
                        <pic:blipFill>
                          <a:blip r:embed="rId15">
                            <a:extLst>
                              <a:ext uri="{28A0092B-C50C-407E-A947-70E740481C1C}">
                                <a14:useLocalDpi xmlns:a14="http://schemas.microsoft.com/office/drawing/2010/main" val="0"/>
                              </a:ext>
                            </a:extLst>
                          </a:blip>
                          <a:stretch>
                            <a:fillRect/>
                          </a:stretch>
                        </pic:blipFill>
                        <pic:spPr>
                          <a:xfrm>
                            <a:off x="0" y="0"/>
                            <a:ext cx="1897113" cy="1257300"/>
                          </a:xfrm>
                          <a:prstGeom prst="rect">
                            <a:avLst/>
                          </a:prstGeom>
                        </pic:spPr>
                      </pic:pic>
                    </a:graphicData>
                  </a:graphic>
                  <wp14:sizeRelH relativeFrom="margin">
                    <wp14:pctWidth>0</wp14:pctWidth>
                  </wp14:sizeRelH>
                </wp:anchor>
              </w:drawing>
            </w:r>
          </w:p>
        </w:tc>
        <w:tc>
          <w:tcPr>
            <w:tcW w:w="5669" w:type="dxa"/>
          </w:tcPr>
          <w:p w:rsidRPr="007742DD" w:rsidR="00F5213E" w:rsidP="00300EB9" w:rsidRDefault="00F5213E" w14:paraId="2904BBD9" w14:textId="5820AD77">
            <w:pPr>
              <w:pStyle w:val="ListParagraph"/>
              <w:tabs>
                <w:tab w:val="left" w:pos="487"/>
              </w:tabs>
              <w:spacing w:after="144" w:afterLines="60" w:line="240" w:lineRule="auto"/>
              <w:ind w:left="171"/>
              <w:jc w:val="both"/>
              <w:rPr>
                <w:rFonts w:cs="Times New Roman"/>
                <w:color w:val="000000" w:themeColor="text1"/>
                <w:lang w:val="tr-TR"/>
              </w:rPr>
            </w:pPr>
          </w:p>
          <w:p w:rsidRPr="007742DD" w:rsidR="00F5213E" w:rsidP="00300EB9" w:rsidRDefault="00F5213E" w14:paraId="5CA35525" w14:textId="77777777">
            <w:pPr>
              <w:pStyle w:val="ListParagraph"/>
              <w:tabs>
                <w:tab w:val="left" w:pos="487"/>
              </w:tabs>
              <w:spacing w:after="144" w:afterLines="60" w:line="240" w:lineRule="auto"/>
              <w:ind w:left="171"/>
              <w:jc w:val="both"/>
              <w:rPr>
                <w:rFonts w:cs="Times New Roman"/>
                <w:color w:val="000000" w:themeColor="text1"/>
                <w:lang w:val="tr-TR"/>
              </w:rPr>
            </w:pPr>
          </w:p>
          <w:p w:rsidRPr="007742DD" w:rsidR="00D10445" w:rsidP="00300EB9" w:rsidRDefault="00AF661E" w14:paraId="1A718039" w14:textId="13BA992A">
            <w:pPr>
              <w:pStyle w:val="ListParagraph"/>
              <w:numPr>
                <w:ilvl w:val="0"/>
                <w:numId w:val="4"/>
              </w:numPr>
              <w:tabs>
                <w:tab w:val="left" w:pos="487"/>
              </w:tabs>
              <w:spacing w:after="144" w:afterLines="60" w:line="240" w:lineRule="auto"/>
              <w:jc w:val="both"/>
              <w:rPr>
                <w:rFonts w:cs="Times New Roman"/>
                <w:color w:val="000000" w:themeColor="text1"/>
                <w:lang w:val="tr-TR"/>
              </w:rPr>
            </w:pPr>
            <w:r>
              <w:rPr>
                <w:rFonts w:cs="Times New Roman"/>
                <w:color w:val="000000" w:themeColor="text1"/>
                <w:lang w:val="tr-TR"/>
              </w:rPr>
              <w:t xml:space="preserve">    </w:t>
            </w:r>
            <w:r w:rsidRPr="007742DD" w:rsidR="00D10445">
              <w:rPr>
                <w:rFonts w:cs="Times New Roman"/>
                <w:color w:val="000000" w:themeColor="text1"/>
                <w:lang w:val="tr-TR"/>
              </w:rPr>
              <w:t>Delik çapına uygun tel fırça (harbi) ile delik iç yüzeyine tutunmuş olan tozlar yüzeyden uzaklaştırılacaktır.</w:t>
            </w:r>
          </w:p>
          <w:p w:rsidRPr="007742DD" w:rsidR="00D10445" w:rsidP="00300EB9" w:rsidRDefault="00D10445" w14:paraId="20AAF04C" w14:textId="77777777">
            <w:pPr>
              <w:tabs>
                <w:tab w:val="left" w:pos="487"/>
              </w:tabs>
              <w:spacing w:after="144" w:afterLines="60"/>
              <w:ind w:left="171" w:hanging="171"/>
              <w:jc w:val="both"/>
              <w:rPr>
                <w:rFonts w:ascii="Times New Roman" w:hAnsi="Times New Roman" w:cs="Times New Roman"/>
                <w:b/>
                <w:color w:val="000000" w:themeColor="text1"/>
                <w:sz w:val="22"/>
                <w:lang w:val="tr-TR"/>
              </w:rPr>
            </w:pPr>
          </w:p>
        </w:tc>
      </w:tr>
      <w:tr w:rsidRPr="007742DD" w:rsidR="00D10445" w:rsidTr="4953C5BC" w14:paraId="689F1A97" w14:textId="77777777">
        <w:trPr>
          <w:trHeight w:val="300"/>
        </w:trPr>
        <w:tc>
          <w:tcPr>
            <w:tcW w:w="3050" w:type="dxa"/>
          </w:tcPr>
          <w:p w:rsidRPr="007742DD" w:rsidR="00D10445" w:rsidRDefault="00570D5C" w14:paraId="76A6629B" w14:textId="7F5EB00F">
            <w:pPr>
              <w:spacing w:after="144" w:afterLines="60"/>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anchor distT="0" distB="0" distL="114300" distR="114300" simplePos="0" relativeHeight="251660288" behindDoc="0" locked="0" layoutInCell="1" allowOverlap="1" wp14:anchorId="64846B4A" wp14:editId="38E48B67">
                  <wp:simplePos x="0" y="0"/>
                  <wp:positionH relativeFrom="column">
                    <wp:posOffset>0</wp:posOffset>
                  </wp:positionH>
                  <wp:positionV relativeFrom="paragraph">
                    <wp:posOffset>1035357</wp:posOffset>
                  </wp:positionV>
                  <wp:extent cx="1870442" cy="1171552"/>
                  <wp:effectExtent l="0" t="0" r="0" b="0"/>
                  <wp:wrapNone/>
                  <wp:docPr id="2144395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95861" name=""/>
                          <pic:cNvPicPr/>
                        </pic:nvPicPr>
                        <pic:blipFill>
                          <a:blip r:embed="rId16">
                            <a:extLst>
                              <a:ext uri="{28A0092B-C50C-407E-A947-70E740481C1C}">
                                <a14:useLocalDpi xmlns:a14="http://schemas.microsoft.com/office/drawing/2010/main" val="0"/>
                              </a:ext>
                            </a:extLst>
                          </a:blip>
                          <a:stretch>
                            <a:fillRect/>
                          </a:stretch>
                        </pic:blipFill>
                        <pic:spPr>
                          <a:xfrm>
                            <a:off x="0" y="0"/>
                            <a:ext cx="1870442" cy="1171552"/>
                          </a:xfrm>
                          <a:prstGeom prst="rect">
                            <a:avLst/>
                          </a:prstGeom>
                        </pic:spPr>
                      </pic:pic>
                    </a:graphicData>
                  </a:graphic>
                  <wp14:sizeRelH relativeFrom="margin">
                    <wp14:pctWidth>0</wp14:pctWidth>
                  </wp14:sizeRelH>
                  <wp14:sizeRelV relativeFrom="margin">
                    <wp14:pctHeight>0</wp14:pctHeight>
                  </wp14:sizeRelV>
                </wp:anchor>
              </w:drawing>
            </w:r>
          </w:p>
        </w:tc>
        <w:tc>
          <w:tcPr>
            <w:tcW w:w="5669" w:type="dxa"/>
          </w:tcPr>
          <w:p w:rsidRPr="007742DD" w:rsidR="00F5213E" w:rsidP="00300EB9" w:rsidRDefault="00F5213E" w14:paraId="5FA7429B" w14:textId="7D5E8BD0">
            <w:pPr>
              <w:pStyle w:val="ListParagraph"/>
              <w:tabs>
                <w:tab w:val="left" w:pos="487"/>
              </w:tabs>
              <w:spacing w:after="144" w:afterLines="60" w:line="240" w:lineRule="auto"/>
              <w:ind w:left="171"/>
              <w:jc w:val="both"/>
              <w:rPr>
                <w:rFonts w:cs="Times New Roman"/>
                <w:color w:val="000000" w:themeColor="text1"/>
                <w:lang w:val="tr-TR"/>
              </w:rPr>
            </w:pPr>
          </w:p>
          <w:p w:rsidRPr="007742DD" w:rsidR="00F5213E" w:rsidP="00300EB9" w:rsidRDefault="00F5213E" w14:paraId="76F9AAF2" w14:textId="77777777">
            <w:pPr>
              <w:pStyle w:val="ListParagraph"/>
              <w:tabs>
                <w:tab w:val="left" w:pos="487"/>
              </w:tabs>
              <w:spacing w:after="144" w:afterLines="60" w:line="240" w:lineRule="auto"/>
              <w:ind w:left="171"/>
              <w:jc w:val="both"/>
              <w:rPr>
                <w:rFonts w:cs="Times New Roman"/>
                <w:color w:val="000000" w:themeColor="text1"/>
                <w:lang w:val="tr-TR"/>
              </w:rPr>
            </w:pPr>
          </w:p>
          <w:p w:rsidRPr="005C613E" w:rsidR="00D10445" w:rsidP="005C613E" w:rsidRDefault="00AF661E" w14:paraId="72029871" w14:textId="6B3C5519">
            <w:pPr>
              <w:pStyle w:val="ListParagraph"/>
              <w:numPr>
                <w:ilvl w:val="0"/>
                <w:numId w:val="4"/>
              </w:numPr>
              <w:tabs>
                <w:tab w:val="left" w:pos="487"/>
              </w:tabs>
              <w:spacing w:after="144" w:afterLines="60" w:line="240" w:lineRule="auto"/>
              <w:jc w:val="both"/>
              <w:rPr>
                <w:rFonts w:cs="Times New Roman"/>
                <w:color w:val="000000" w:themeColor="text1"/>
                <w:lang w:val="tr-TR"/>
              </w:rPr>
            </w:pPr>
            <w:r>
              <w:rPr>
                <w:rFonts w:cs="Times New Roman"/>
                <w:color w:val="000000" w:themeColor="text1"/>
                <w:lang w:val="tr-TR"/>
              </w:rPr>
              <w:t xml:space="preserve">    </w:t>
            </w:r>
            <w:r w:rsidRPr="007742DD" w:rsidR="00D10445">
              <w:rPr>
                <w:rFonts w:cs="Times New Roman"/>
                <w:color w:val="000000" w:themeColor="text1"/>
                <w:lang w:val="tr-TR"/>
              </w:rPr>
              <w:t>Fırçalama işleminden sonra, delik içerisinde biriken</w:t>
            </w:r>
            <w:r w:rsidRPr="007742DD" w:rsidR="00300EB9">
              <w:rPr>
                <w:rFonts w:cs="Times New Roman"/>
                <w:color w:val="000000" w:themeColor="text1"/>
                <w:lang w:val="tr-TR"/>
              </w:rPr>
              <w:t xml:space="preserve"> </w:t>
            </w:r>
            <w:r w:rsidRPr="007742DD" w:rsidR="00D10445">
              <w:rPr>
                <w:rFonts w:cs="Times New Roman"/>
                <w:color w:val="000000" w:themeColor="text1"/>
                <w:lang w:val="tr-TR"/>
              </w:rPr>
              <w:t>tozdan arındırılana kadar tekrar 6 bar basınçlı kompresör ile hava uygulanacaktır.</w:t>
            </w:r>
            <w:r w:rsidRPr="007742DD" w:rsidR="00C02ED1">
              <w:rPr>
                <w:rFonts w:cs="Times New Roman"/>
                <w:color w:val="000000" w:themeColor="text1"/>
                <w:lang w:val="tr-TR"/>
              </w:rPr>
              <w:t xml:space="preserve"> Kompresör olmaması durumunda manuel pompa ile minimum 4 kez uygulanarak delik temizlenecektir.</w:t>
            </w:r>
          </w:p>
        </w:tc>
      </w:tr>
      <w:tr w:rsidRPr="004F351B" w:rsidR="00236DE1" w:rsidTr="4953C5BC" w14:paraId="51DBC927" w14:textId="77777777">
        <w:trPr>
          <w:trHeight w:val="300"/>
        </w:trPr>
        <w:tc>
          <w:tcPr>
            <w:tcW w:w="3050" w:type="dxa"/>
          </w:tcPr>
          <w:p w:rsidRPr="007742DD" w:rsidR="00236DE1" w:rsidRDefault="00236DE1" w14:paraId="23406EA4" w14:textId="4D84683E">
            <w:pPr>
              <w:spacing w:after="144" w:afterLines="60"/>
              <w:jc w:val="both"/>
              <w:rPr>
                <w:rFonts w:ascii="Times New Roman" w:hAnsi="Times New Roman" w:cs="Times New Roman"/>
                <w:noProof/>
                <w:lang w:val="tr-TR" w:eastAsia="tr-TR"/>
              </w:rPr>
            </w:pPr>
          </w:p>
        </w:tc>
        <w:tc>
          <w:tcPr>
            <w:tcW w:w="5669" w:type="dxa"/>
          </w:tcPr>
          <w:p w:rsidRPr="00D73F22" w:rsidR="00C02ED1" w:rsidP="00AF661E" w:rsidRDefault="00236DE1" w14:paraId="18CE867C" w14:textId="18B0CF8C">
            <w:pPr>
              <w:pStyle w:val="ListParagraph"/>
              <w:numPr>
                <w:ilvl w:val="0"/>
                <w:numId w:val="11"/>
              </w:numPr>
              <w:spacing w:after="144" w:afterLines="60"/>
              <w:jc w:val="both"/>
              <w:rPr>
                <w:rFonts w:cs="Times New Roman"/>
                <w:color w:val="000000" w:themeColor="text1"/>
                <w:lang w:val="tr-TR"/>
              </w:rPr>
            </w:pPr>
            <w:r w:rsidRPr="007742DD">
              <w:rPr>
                <w:rFonts w:cs="Times New Roman"/>
                <w:color w:val="000000" w:themeColor="text1"/>
                <w:lang w:val="tr-TR"/>
              </w:rPr>
              <w:t>Not:</w:t>
            </w:r>
            <w:r w:rsidR="00AF661E">
              <w:rPr>
                <w:rFonts w:cs="Times New Roman"/>
                <w:color w:val="000000" w:themeColor="text1"/>
                <w:lang w:val="tr-TR"/>
              </w:rPr>
              <w:t xml:space="preserve"> </w:t>
            </w:r>
            <w:r w:rsidRPr="007742DD">
              <w:rPr>
                <w:rFonts w:cs="Times New Roman"/>
                <w:color w:val="000000" w:themeColor="text1"/>
                <w:lang w:val="tr-TR"/>
              </w:rPr>
              <w:t xml:space="preserve">Darbeli matkaba endüstriyel tip süpürge cihazının bağlanarak kullanıldığı “Tozsuz Delim </w:t>
            </w:r>
            <w:r w:rsidRPr="007742DD" w:rsidR="00C02ED1">
              <w:rPr>
                <w:rFonts w:cs="Times New Roman"/>
                <w:color w:val="000000" w:themeColor="text1"/>
                <w:lang w:val="tr-TR"/>
              </w:rPr>
              <w:t>Yönteminin</w:t>
            </w:r>
            <w:r w:rsidRPr="007742DD">
              <w:rPr>
                <w:rFonts w:cs="Times New Roman"/>
                <w:color w:val="000000" w:themeColor="text1"/>
                <w:lang w:val="tr-TR"/>
              </w:rPr>
              <w:t xml:space="preserve"> uygulanması durumunda ayrıca delik temizliği yapılmayacaktır.</w:t>
            </w:r>
          </w:p>
          <w:p w:rsidRPr="007742DD" w:rsidR="00236DE1" w:rsidP="00300EB9" w:rsidRDefault="00236DE1" w14:paraId="79E14332" w14:textId="77777777">
            <w:pPr>
              <w:pStyle w:val="ListParagraph"/>
              <w:tabs>
                <w:tab w:val="left" w:pos="487"/>
              </w:tabs>
              <w:spacing w:after="144" w:afterLines="60" w:line="240" w:lineRule="auto"/>
              <w:ind w:left="171"/>
              <w:jc w:val="both"/>
              <w:rPr>
                <w:rFonts w:cs="Times New Roman"/>
                <w:color w:val="000000" w:themeColor="text1"/>
                <w:lang w:val="tr-TR"/>
              </w:rPr>
            </w:pPr>
          </w:p>
        </w:tc>
      </w:tr>
    </w:tbl>
    <w:p w:rsidR="00BB52C3" w:rsidRDefault="00BB52C3" w14:paraId="25A738BD" w14:textId="77777777">
      <w:pPr>
        <w:spacing w:after="160" w:line="259" w:lineRule="auto"/>
        <w:rPr>
          <w:rFonts w:ascii="Times New Roman" w:hAnsi="Times New Roman" w:cs="Times New Roman"/>
          <w:b/>
          <w:bCs/>
          <w:sz w:val="22"/>
          <w:lang w:val="tr-TR"/>
        </w:rPr>
      </w:pPr>
      <w:r>
        <w:rPr>
          <w:rFonts w:cs="Times New Roman"/>
          <w:b/>
          <w:bCs/>
          <w:lang w:val="tr-TR"/>
        </w:rPr>
        <w:br w:type="page"/>
      </w:r>
    </w:p>
    <w:p w:rsidRPr="007742DD" w:rsidR="00300EB9" w:rsidP="00300EB9" w:rsidRDefault="00300EB9" w14:paraId="6D110E87" w14:textId="5756527C">
      <w:pPr>
        <w:pStyle w:val="ListParagraph"/>
        <w:numPr>
          <w:ilvl w:val="1"/>
          <w:numId w:val="12"/>
        </w:numPr>
        <w:rPr>
          <w:rFonts w:cs="Times New Roman"/>
          <w:b/>
          <w:bCs/>
          <w:lang w:val="tr-TR"/>
        </w:rPr>
      </w:pPr>
      <w:r w:rsidRPr="007742DD">
        <w:rPr>
          <w:rFonts w:cs="Times New Roman"/>
          <w:b/>
          <w:bCs/>
          <w:lang w:val="tr-TR"/>
        </w:rPr>
        <w:t>Karotla Delinmiş Delik Temizliği</w:t>
      </w:r>
    </w:p>
    <w:p w:rsidRPr="007742DD" w:rsidR="00300EB9" w:rsidP="00300EB9" w:rsidRDefault="00300EB9" w14:paraId="765CFBDC" w14:textId="7A8FDB41">
      <w:pPr>
        <w:rPr>
          <w:rFonts w:ascii="Times New Roman" w:hAnsi="Times New Roman" w:cs="Times New Roman"/>
          <w:lang w:val="tr-TR"/>
        </w:rPr>
      </w:pPr>
    </w:p>
    <w:p w:rsidRPr="007742DD" w:rsidR="00300EB9" w:rsidP="00300EB9" w:rsidRDefault="00300EB9" w14:paraId="04626B8C" w14:textId="77C807E9">
      <w:pPr>
        <w:rPr>
          <w:rFonts w:ascii="Times New Roman" w:hAnsi="Times New Roman" w:cs="Times New Roman"/>
          <w:lang w:val="tr-TR"/>
        </w:rPr>
      </w:pPr>
      <w:r w:rsidRPr="007742DD">
        <w:rPr>
          <w:rFonts w:ascii="Times New Roman" w:hAnsi="Times New Roman" w:cs="Times New Roman"/>
          <w:noProof/>
        </w:rPr>
        <w:drawing>
          <wp:anchor distT="0" distB="0" distL="114300" distR="114300" simplePos="0" relativeHeight="251661312" behindDoc="0" locked="0" layoutInCell="1" allowOverlap="1" wp14:anchorId="6293833D" wp14:editId="7BA3CDF1">
            <wp:simplePos x="0" y="0"/>
            <wp:positionH relativeFrom="column">
              <wp:posOffset>387919</wp:posOffset>
            </wp:positionH>
            <wp:positionV relativeFrom="paragraph">
              <wp:posOffset>73212</wp:posOffset>
            </wp:positionV>
            <wp:extent cx="1917841" cy="1161720"/>
            <wp:effectExtent l="0" t="0" r="6350" b="635"/>
            <wp:wrapNone/>
            <wp:docPr id="1940247629" name="Picture 1" descr="A diagram of a drain p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47629" name="Picture 1" descr="A diagram of a drain pipe&#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920988" cy="1163627"/>
                    </a:xfrm>
                    <a:prstGeom prst="rect">
                      <a:avLst/>
                    </a:prstGeom>
                  </pic:spPr>
                </pic:pic>
              </a:graphicData>
            </a:graphic>
            <wp14:sizeRelH relativeFrom="margin">
              <wp14:pctWidth>0</wp14:pctWidth>
            </wp14:sizeRelH>
            <wp14:sizeRelV relativeFrom="margin">
              <wp14:pctHeight>0</wp14:pctHeight>
            </wp14:sizeRelV>
          </wp:anchor>
        </w:drawing>
      </w:r>
    </w:p>
    <w:p w:rsidRPr="007742DD" w:rsidR="00300EB9" w:rsidP="00300EB9" w:rsidRDefault="00300EB9" w14:paraId="6643A458" w14:textId="1719F79B">
      <w:pPr>
        <w:rPr>
          <w:rFonts w:ascii="Times New Roman" w:hAnsi="Times New Roman" w:cs="Times New Roman"/>
          <w:lang w:val="tr-TR"/>
        </w:rPr>
      </w:pPr>
    </w:p>
    <w:p w:rsidRPr="007742DD" w:rsidR="00300EB9" w:rsidP="00300EB9" w:rsidRDefault="00300EB9" w14:paraId="095FC42D" w14:textId="3D9799D1">
      <w:pPr>
        <w:pStyle w:val="ListParagraph"/>
        <w:numPr>
          <w:ilvl w:val="5"/>
          <w:numId w:val="4"/>
        </w:numPr>
        <w:tabs>
          <w:tab w:val="left" w:pos="487"/>
        </w:tabs>
        <w:spacing w:after="144" w:afterLines="60" w:line="240" w:lineRule="auto"/>
        <w:rPr>
          <w:rFonts w:cs="Times New Roman"/>
          <w:color w:val="000000" w:themeColor="text1"/>
          <w:lang w:val="tr-TR"/>
        </w:rPr>
      </w:pPr>
      <w:r w:rsidRPr="007742DD">
        <w:rPr>
          <w:rFonts w:cs="Times New Roman"/>
          <w:color w:val="000000" w:themeColor="text1"/>
          <w:lang w:val="tr-TR"/>
        </w:rPr>
        <w:t>Karotla delinmiş delik 2 kez su ile doldurularak delik toz ve çamurdan temizlenir.</w:t>
      </w:r>
    </w:p>
    <w:p w:rsidRPr="007742DD" w:rsidR="00300EB9" w:rsidP="00300EB9" w:rsidRDefault="00300EB9" w14:paraId="68605D48" w14:textId="42BE1850">
      <w:pPr>
        <w:ind w:left="708"/>
        <w:rPr>
          <w:rFonts w:ascii="Times New Roman" w:hAnsi="Times New Roman" w:cs="Times New Roman"/>
          <w:lang w:val="tr-TR"/>
        </w:rPr>
      </w:pPr>
    </w:p>
    <w:p w:rsidRPr="007742DD" w:rsidR="00300EB9" w:rsidP="00300EB9" w:rsidRDefault="00300EB9" w14:paraId="75214CB2" w14:textId="77777777">
      <w:pPr>
        <w:rPr>
          <w:rFonts w:ascii="Times New Roman" w:hAnsi="Times New Roman" w:cs="Times New Roman"/>
          <w:lang w:val="tr-TR"/>
        </w:rPr>
      </w:pPr>
    </w:p>
    <w:p w:rsidRPr="007742DD" w:rsidR="00300EB9" w:rsidP="00300EB9" w:rsidRDefault="005C613E" w14:paraId="1B354BD9" w14:textId="7A82983A">
      <w:pPr>
        <w:rPr>
          <w:rFonts w:ascii="Times New Roman" w:hAnsi="Times New Roman" w:cs="Times New Roman"/>
          <w:lang w:val="tr-TR"/>
        </w:rPr>
      </w:pPr>
      <w:r w:rsidRPr="007742DD">
        <w:rPr>
          <w:rFonts w:ascii="Times New Roman" w:hAnsi="Times New Roman" w:cs="Times New Roman"/>
          <w:noProof/>
        </w:rPr>
        <w:drawing>
          <wp:anchor distT="0" distB="0" distL="114300" distR="114300" simplePos="0" relativeHeight="251662336" behindDoc="0" locked="0" layoutInCell="1" allowOverlap="1" wp14:anchorId="55D77E28" wp14:editId="033A2CC3">
            <wp:simplePos x="0" y="0"/>
            <wp:positionH relativeFrom="column">
              <wp:posOffset>433377</wp:posOffset>
            </wp:positionH>
            <wp:positionV relativeFrom="paragraph">
              <wp:posOffset>135890</wp:posOffset>
            </wp:positionV>
            <wp:extent cx="1857375" cy="1228725"/>
            <wp:effectExtent l="0" t="0" r="9525" b="9525"/>
            <wp:wrapNone/>
            <wp:docPr id="1705721999" name="Picture 1" descr="A diagram of a tube with a tube attached to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21999" name="Picture 1" descr="A diagram of a tube with a tube attached to i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857375" cy="1228725"/>
                    </a:xfrm>
                    <a:prstGeom prst="rect">
                      <a:avLst/>
                    </a:prstGeom>
                  </pic:spPr>
                </pic:pic>
              </a:graphicData>
            </a:graphic>
            <wp14:sizeRelH relativeFrom="margin">
              <wp14:pctWidth>0</wp14:pctWidth>
            </wp14:sizeRelH>
          </wp:anchor>
        </w:drawing>
      </w:r>
    </w:p>
    <w:p w:rsidRPr="007742DD" w:rsidR="00300EB9" w:rsidP="00300EB9" w:rsidRDefault="00300EB9" w14:paraId="5D03ECBD" w14:textId="7B40A839">
      <w:pPr>
        <w:rPr>
          <w:rFonts w:ascii="Times New Roman" w:hAnsi="Times New Roman" w:cs="Times New Roman"/>
          <w:lang w:val="tr-TR"/>
        </w:rPr>
      </w:pPr>
    </w:p>
    <w:p w:rsidRPr="007742DD" w:rsidR="00300EB9" w:rsidP="00300EB9" w:rsidRDefault="00300EB9" w14:paraId="18041BA1" w14:textId="4843A834">
      <w:pPr>
        <w:rPr>
          <w:rFonts w:ascii="Times New Roman" w:hAnsi="Times New Roman" w:cs="Times New Roman"/>
          <w:lang w:val="tr-TR"/>
        </w:rPr>
      </w:pPr>
    </w:p>
    <w:p w:rsidRPr="007742DD" w:rsidR="00300EB9" w:rsidP="00300EB9" w:rsidRDefault="00300EB9" w14:paraId="7A5409A3" w14:textId="77777777">
      <w:pPr>
        <w:rPr>
          <w:rFonts w:ascii="Times New Roman" w:hAnsi="Times New Roman" w:cs="Times New Roman"/>
          <w:lang w:val="tr-TR"/>
        </w:rPr>
      </w:pPr>
    </w:p>
    <w:p w:rsidRPr="007742DD" w:rsidR="00300EB9" w:rsidP="00300EB9" w:rsidRDefault="00300EB9" w14:paraId="43579E2B" w14:textId="3F3C51FB">
      <w:pPr>
        <w:pStyle w:val="ListParagraph"/>
        <w:numPr>
          <w:ilvl w:val="5"/>
          <w:numId w:val="4"/>
        </w:numPr>
        <w:tabs>
          <w:tab w:val="left" w:pos="487"/>
        </w:tabs>
        <w:spacing w:after="144" w:afterLines="60" w:line="240" w:lineRule="auto"/>
        <w:rPr>
          <w:rFonts w:cs="Times New Roman"/>
          <w:color w:val="000000" w:themeColor="text1"/>
          <w:lang w:val="tr-TR"/>
        </w:rPr>
      </w:pPr>
      <w:r w:rsidRPr="007742DD">
        <w:rPr>
          <w:rFonts w:cs="Times New Roman"/>
          <w:color w:val="000000" w:themeColor="text1"/>
          <w:lang w:val="tr-TR"/>
        </w:rPr>
        <w:t>Delik çapına uygun tel fırça (harbi) ile delik iç yüzeyine tutunmuş olan tozlar yüzeyden uzaklaştırılacaktır.</w:t>
      </w:r>
    </w:p>
    <w:p w:rsidRPr="007742DD" w:rsidR="00300EB9" w:rsidP="00300EB9" w:rsidRDefault="00300EB9" w14:paraId="515B9D73" w14:textId="6DFB41F1">
      <w:pPr>
        <w:rPr>
          <w:rFonts w:ascii="Times New Roman" w:hAnsi="Times New Roman" w:cs="Times New Roman"/>
          <w:lang w:val="tr-TR"/>
        </w:rPr>
      </w:pPr>
    </w:p>
    <w:p w:rsidRPr="007742DD" w:rsidR="00300EB9" w:rsidP="00300EB9" w:rsidRDefault="005C613E" w14:paraId="11D992A7" w14:textId="36DE0676">
      <w:pPr>
        <w:rPr>
          <w:rFonts w:ascii="Times New Roman" w:hAnsi="Times New Roman" w:cs="Times New Roman"/>
          <w:lang w:val="tr-TR"/>
        </w:rPr>
      </w:pPr>
      <w:r w:rsidRPr="007742DD">
        <w:rPr>
          <w:rFonts w:ascii="Times New Roman" w:hAnsi="Times New Roman" w:cs="Times New Roman"/>
          <w:noProof/>
        </w:rPr>
        <w:drawing>
          <wp:anchor distT="0" distB="0" distL="114300" distR="114300" simplePos="0" relativeHeight="251663360" behindDoc="0" locked="0" layoutInCell="1" allowOverlap="1" wp14:anchorId="65A8B083" wp14:editId="7AE128B4">
            <wp:simplePos x="0" y="0"/>
            <wp:positionH relativeFrom="column">
              <wp:posOffset>396194</wp:posOffset>
            </wp:positionH>
            <wp:positionV relativeFrom="paragraph">
              <wp:posOffset>124357</wp:posOffset>
            </wp:positionV>
            <wp:extent cx="1935253" cy="1217930"/>
            <wp:effectExtent l="0" t="0" r="8255" b="1270"/>
            <wp:wrapNone/>
            <wp:docPr id="1865613069" name="Picture 1" descr="A diagram of a pipe leaking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13069" name="Picture 1" descr="A diagram of a pipe leaking wa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936051" cy="1218432"/>
                    </a:xfrm>
                    <a:prstGeom prst="rect">
                      <a:avLst/>
                    </a:prstGeom>
                  </pic:spPr>
                </pic:pic>
              </a:graphicData>
            </a:graphic>
            <wp14:sizeRelH relativeFrom="margin">
              <wp14:pctWidth>0</wp14:pctWidth>
            </wp14:sizeRelH>
          </wp:anchor>
        </w:drawing>
      </w:r>
    </w:p>
    <w:p w:rsidRPr="007742DD" w:rsidR="00300EB9" w:rsidP="00300EB9" w:rsidRDefault="00300EB9" w14:paraId="258A5F66" w14:textId="4D3CF70A">
      <w:pPr>
        <w:rPr>
          <w:rFonts w:ascii="Times New Roman" w:hAnsi="Times New Roman" w:cs="Times New Roman"/>
          <w:lang w:val="tr-TR"/>
        </w:rPr>
      </w:pPr>
    </w:p>
    <w:p w:rsidRPr="007742DD" w:rsidR="00300EB9" w:rsidP="00300EB9" w:rsidRDefault="00300EB9" w14:paraId="77F599C8" w14:textId="7DB500BD">
      <w:pPr>
        <w:rPr>
          <w:rFonts w:ascii="Times New Roman" w:hAnsi="Times New Roman" w:cs="Times New Roman"/>
          <w:lang w:val="tr-TR"/>
        </w:rPr>
      </w:pPr>
    </w:p>
    <w:p w:rsidRPr="007742DD" w:rsidR="00300EB9" w:rsidP="00300EB9" w:rsidRDefault="00300EB9" w14:paraId="200AE41B" w14:textId="15F130EF">
      <w:pPr>
        <w:rPr>
          <w:rFonts w:ascii="Times New Roman" w:hAnsi="Times New Roman" w:cs="Times New Roman"/>
          <w:lang w:val="tr-TR"/>
        </w:rPr>
      </w:pPr>
    </w:p>
    <w:p w:rsidRPr="007742DD" w:rsidR="00300EB9" w:rsidP="00300EB9" w:rsidRDefault="00300EB9" w14:paraId="3BBB8571" w14:textId="389928A8">
      <w:pPr>
        <w:rPr>
          <w:rFonts w:ascii="Times New Roman" w:hAnsi="Times New Roman" w:cs="Times New Roman"/>
          <w:lang w:val="tr-TR"/>
        </w:rPr>
      </w:pPr>
    </w:p>
    <w:p w:rsidRPr="007742DD" w:rsidR="00300EB9" w:rsidP="00300EB9" w:rsidRDefault="00300EB9" w14:paraId="726239E7" w14:textId="2EF06F64">
      <w:pPr>
        <w:pStyle w:val="ListParagraph"/>
        <w:numPr>
          <w:ilvl w:val="5"/>
          <w:numId w:val="4"/>
        </w:numPr>
        <w:rPr>
          <w:rFonts w:cs="Times New Roman"/>
          <w:lang w:val="tr-TR"/>
        </w:rPr>
      </w:pPr>
      <w:r w:rsidRPr="007742DD">
        <w:rPr>
          <w:rFonts w:cs="Times New Roman"/>
          <w:color w:val="000000" w:themeColor="text1"/>
          <w:lang w:val="tr-TR"/>
        </w:rPr>
        <w:t>Karotla delinmiş delik 2 kez su ile doldurularak delik toz ve çamurdan temizlenir</w:t>
      </w:r>
    </w:p>
    <w:p w:rsidRPr="007742DD" w:rsidR="00300EB9" w:rsidP="00300EB9" w:rsidRDefault="00300EB9" w14:paraId="7D6F2D6D" w14:textId="436E9099">
      <w:pPr>
        <w:rPr>
          <w:rFonts w:ascii="Times New Roman" w:hAnsi="Times New Roman" w:cs="Times New Roman"/>
          <w:lang w:val="tr-TR"/>
        </w:rPr>
      </w:pPr>
    </w:p>
    <w:p w:rsidRPr="007742DD" w:rsidR="00300EB9" w:rsidP="00300EB9" w:rsidRDefault="005C613E" w14:paraId="421A6450" w14:textId="79DC1F4A">
      <w:pPr>
        <w:rPr>
          <w:rFonts w:ascii="Times New Roman" w:hAnsi="Times New Roman" w:cs="Times New Roman"/>
          <w:lang w:val="tr-TR"/>
        </w:rPr>
      </w:pPr>
      <w:r w:rsidRPr="007742DD">
        <w:rPr>
          <w:rFonts w:ascii="Times New Roman" w:hAnsi="Times New Roman" w:cs="Times New Roman"/>
          <w:noProof/>
        </w:rPr>
        <w:drawing>
          <wp:anchor distT="0" distB="0" distL="114300" distR="114300" simplePos="0" relativeHeight="251664384" behindDoc="0" locked="0" layoutInCell="1" allowOverlap="1" wp14:anchorId="2F775308" wp14:editId="49BFC291">
            <wp:simplePos x="0" y="0"/>
            <wp:positionH relativeFrom="column">
              <wp:posOffset>404470</wp:posOffset>
            </wp:positionH>
            <wp:positionV relativeFrom="paragraph">
              <wp:posOffset>24136</wp:posOffset>
            </wp:positionV>
            <wp:extent cx="1927306" cy="1208405"/>
            <wp:effectExtent l="0" t="0" r="0" b="0"/>
            <wp:wrapNone/>
            <wp:docPr id="1285899798" name="Picture 1" descr="A diagram of an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99798" name="Picture 1" descr="A diagram of an objec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927387" cy="1208456"/>
                    </a:xfrm>
                    <a:prstGeom prst="rect">
                      <a:avLst/>
                    </a:prstGeom>
                  </pic:spPr>
                </pic:pic>
              </a:graphicData>
            </a:graphic>
            <wp14:sizeRelH relativeFrom="margin">
              <wp14:pctWidth>0</wp14:pctWidth>
            </wp14:sizeRelH>
            <wp14:sizeRelV relativeFrom="margin">
              <wp14:pctHeight>0</wp14:pctHeight>
            </wp14:sizeRelV>
          </wp:anchor>
        </w:drawing>
      </w:r>
    </w:p>
    <w:p w:rsidRPr="007742DD" w:rsidR="00300EB9" w:rsidP="00300EB9" w:rsidRDefault="00300EB9" w14:paraId="1F410BB7" w14:textId="6BC4D995">
      <w:pPr>
        <w:rPr>
          <w:rFonts w:ascii="Times New Roman" w:hAnsi="Times New Roman" w:cs="Times New Roman"/>
          <w:lang w:val="tr-TR"/>
        </w:rPr>
      </w:pPr>
    </w:p>
    <w:p w:rsidRPr="007742DD" w:rsidR="00300EB9" w:rsidP="00300EB9" w:rsidRDefault="00300EB9" w14:paraId="35834127" w14:textId="0A0CE6C5">
      <w:pPr>
        <w:rPr>
          <w:rFonts w:ascii="Times New Roman" w:hAnsi="Times New Roman" w:cs="Times New Roman"/>
          <w:lang w:val="tr-TR"/>
        </w:rPr>
      </w:pPr>
    </w:p>
    <w:p w:rsidRPr="007742DD" w:rsidR="00113DCE" w:rsidP="00113DCE" w:rsidRDefault="00113DCE" w14:paraId="624E06E5" w14:textId="628271DF">
      <w:pPr>
        <w:pStyle w:val="ListParagraph"/>
        <w:numPr>
          <w:ilvl w:val="5"/>
          <w:numId w:val="4"/>
        </w:numPr>
        <w:tabs>
          <w:tab w:val="left" w:pos="487"/>
        </w:tabs>
        <w:spacing w:after="144" w:afterLines="60" w:line="240" w:lineRule="auto"/>
        <w:jc w:val="both"/>
        <w:rPr>
          <w:rFonts w:cs="Times New Roman"/>
          <w:color w:val="000000" w:themeColor="text1"/>
          <w:lang w:val="tr-TR"/>
        </w:rPr>
      </w:pPr>
      <w:r w:rsidRPr="007742DD">
        <w:rPr>
          <w:rFonts w:cs="Times New Roman"/>
          <w:color w:val="000000" w:themeColor="text1"/>
          <w:lang w:val="tr-TR"/>
        </w:rPr>
        <w:t>Fırçalama işleminden sonra, delik içerisinde biriken sudan arındırılana kadar 6 bar basınçlı kompresör ile hava uygulanacaktır. Kompresör olmaması durumunda manuel pompa ile minimum 4 kez uygulanarak delik temizlenecektir.</w:t>
      </w:r>
    </w:p>
    <w:p w:rsidRPr="007742DD" w:rsidR="00113DCE" w:rsidP="00113DCE" w:rsidRDefault="005C613E" w14:paraId="666B6385" w14:textId="4C7B5761">
      <w:pPr>
        <w:pStyle w:val="ListParagraph"/>
        <w:tabs>
          <w:tab w:val="left" w:pos="487"/>
        </w:tabs>
        <w:spacing w:after="144" w:afterLines="60" w:line="240" w:lineRule="auto"/>
        <w:ind w:left="171"/>
        <w:jc w:val="both"/>
        <w:rPr>
          <w:rFonts w:cs="Times New Roman"/>
          <w:color w:val="000000" w:themeColor="text1"/>
          <w:lang w:val="tr-TR"/>
        </w:rPr>
      </w:pPr>
      <w:r w:rsidRPr="007742DD">
        <w:rPr>
          <w:rFonts w:cs="Times New Roman"/>
          <w:noProof/>
        </w:rPr>
        <w:drawing>
          <wp:anchor distT="0" distB="0" distL="114300" distR="114300" simplePos="0" relativeHeight="251665408" behindDoc="0" locked="0" layoutInCell="1" allowOverlap="1" wp14:anchorId="147228E4" wp14:editId="687E8CD5">
            <wp:simplePos x="0" y="0"/>
            <wp:positionH relativeFrom="column">
              <wp:posOffset>396194</wp:posOffset>
            </wp:positionH>
            <wp:positionV relativeFrom="paragraph">
              <wp:posOffset>57144</wp:posOffset>
            </wp:positionV>
            <wp:extent cx="1901487" cy="1217295"/>
            <wp:effectExtent l="0" t="0" r="3810" b="1905"/>
            <wp:wrapNone/>
            <wp:docPr id="1549993736" name="Picture 1" descr="A diagram of a zi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93736" name="Picture 1" descr="A diagram of a zipper&#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903101" cy="1218328"/>
                    </a:xfrm>
                    <a:prstGeom prst="rect">
                      <a:avLst/>
                    </a:prstGeom>
                  </pic:spPr>
                </pic:pic>
              </a:graphicData>
            </a:graphic>
            <wp14:sizeRelH relativeFrom="margin">
              <wp14:pctWidth>0</wp14:pctWidth>
            </wp14:sizeRelH>
          </wp:anchor>
        </w:drawing>
      </w:r>
    </w:p>
    <w:p w:rsidRPr="007742DD" w:rsidR="00300EB9" w:rsidP="00300EB9" w:rsidRDefault="00300EB9" w14:paraId="318BC11C" w14:textId="440D4776">
      <w:pPr>
        <w:rPr>
          <w:rFonts w:ascii="Times New Roman" w:hAnsi="Times New Roman" w:cs="Times New Roman"/>
          <w:lang w:val="tr-TR"/>
        </w:rPr>
      </w:pPr>
    </w:p>
    <w:p w:rsidRPr="007742DD" w:rsidR="00113DCE" w:rsidP="00113DCE" w:rsidRDefault="00113DCE" w14:paraId="1A9DE4EE" w14:textId="77777777">
      <w:pPr>
        <w:pStyle w:val="ListParagraph"/>
        <w:tabs>
          <w:tab w:val="left" w:pos="487"/>
        </w:tabs>
        <w:spacing w:after="144" w:afterLines="60" w:line="240" w:lineRule="auto"/>
        <w:ind w:left="4320"/>
        <w:rPr>
          <w:rFonts w:cs="Times New Roman"/>
          <w:color w:val="000000" w:themeColor="text1"/>
          <w:lang w:val="tr-TR"/>
        </w:rPr>
      </w:pPr>
    </w:p>
    <w:p w:rsidRPr="007742DD" w:rsidR="00113DCE" w:rsidP="00113DCE" w:rsidRDefault="00113DCE" w14:paraId="3989B9CF" w14:textId="23DB506F">
      <w:pPr>
        <w:pStyle w:val="ListParagraph"/>
        <w:numPr>
          <w:ilvl w:val="5"/>
          <w:numId w:val="4"/>
        </w:numPr>
        <w:tabs>
          <w:tab w:val="left" w:pos="487"/>
        </w:tabs>
        <w:spacing w:after="144" w:afterLines="60" w:line="240" w:lineRule="auto"/>
        <w:rPr>
          <w:rFonts w:cs="Times New Roman"/>
          <w:color w:val="000000" w:themeColor="text1"/>
          <w:lang w:val="tr-TR"/>
        </w:rPr>
      </w:pPr>
      <w:r w:rsidRPr="007742DD">
        <w:rPr>
          <w:rFonts w:cs="Times New Roman"/>
          <w:color w:val="000000" w:themeColor="text1"/>
          <w:lang w:val="tr-TR"/>
        </w:rPr>
        <w:t>Kompresör ile su delikten temizlendikten sonra, delik çapına uygun tel fırça (harbi) ile delik iç yüzeyine tutunmuş olan tozlar yüzeyden uzaklaştırılacaktır.</w:t>
      </w:r>
    </w:p>
    <w:p w:rsidRPr="005C613E" w:rsidR="00113DCE" w:rsidP="005C613E" w:rsidRDefault="005C613E" w14:paraId="4079CC41" w14:textId="7D3C60B8">
      <w:pPr>
        <w:rPr>
          <w:rFonts w:ascii="Times New Roman" w:hAnsi="Times New Roman" w:cs="Times New Roman"/>
          <w:lang w:val="tr-TR"/>
        </w:rPr>
      </w:pPr>
      <w:r w:rsidRPr="007742DD">
        <w:rPr>
          <w:rFonts w:cs="Times New Roman"/>
          <w:noProof/>
        </w:rPr>
        <w:drawing>
          <wp:anchor distT="0" distB="0" distL="114300" distR="114300" simplePos="0" relativeHeight="251666432" behindDoc="0" locked="0" layoutInCell="1" allowOverlap="1" wp14:anchorId="702AFAB5" wp14:editId="17668966">
            <wp:simplePos x="0" y="0"/>
            <wp:positionH relativeFrom="column">
              <wp:posOffset>387919</wp:posOffset>
            </wp:positionH>
            <wp:positionV relativeFrom="paragraph">
              <wp:posOffset>130606</wp:posOffset>
            </wp:positionV>
            <wp:extent cx="1913663" cy="1160780"/>
            <wp:effectExtent l="0" t="0" r="0" b="1270"/>
            <wp:wrapNone/>
            <wp:docPr id="1839857363" name="Picture 1" descr="A diagram of a wate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57363" name="Picture 1" descr="A diagram of a water objec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914071" cy="1161028"/>
                    </a:xfrm>
                    <a:prstGeom prst="rect">
                      <a:avLst/>
                    </a:prstGeom>
                  </pic:spPr>
                </pic:pic>
              </a:graphicData>
            </a:graphic>
            <wp14:sizeRelH relativeFrom="margin">
              <wp14:pctWidth>0</wp14:pctWidth>
            </wp14:sizeRelH>
          </wp:anchor>
        </w:drawing>
      </w:r>
    </w:p>
    <w:p w:rsidRPr="007742DD" w:rsidR="00113DCE" w:rsidP="00113DCE" w:rsidRDefault="00113DCE" w14:paraId="4BDE4A18" w14:textId="0500DC02">
      <w:pPr>
        <w:pStyle w:val="ListParagraph"/>
        <w:tabs>
          <w:tab w:val="left" w:pos="487"/>
        </w:tabs>
        <w:spacing w:after="144" w:afterLines="60" w:line="240" w:lineRule="auto"/>
        <w:ind w:left="4320"/>
        <w:jc w:val="both"/>
        <w:rPr>
          <w:rFonts w:cs="Times New Roman"/>
          <w:color w:val="000000" w:themeColor="text1"/>
          <w:lang w:val="tr-TR"/>
        </w:rPr>
      </w:pPr>
    </w:p>
    <w:p w:rsidRPr="007742DD" w:rsidR="00113DCE" w:rsidP="00113DCE" w:rsidRDefault="00113DCE" w14:paraId="335D20DC" w14:textId="47DE3A05">
      <w:pPr>
        <w:pStyle w:val="ListParagraph"/>
        <w:numPr>
          <w:ilvl w:val="5"/>
          <w:numId w:val="4"/>
        </w:numPr>
        <w:tabs>
          <w:tab w:val="left" w:pos="487"/>
        </w:tabs>
        <w:spacing w:after="144" w:afterLines="60" w:line="240" w:lineRule="auto"/>
        <w:jc w:val="both"/>
        <w:rPr>
          <w:rFonts w:cs="Times New Roman"/>
          <w:color w:val="000000" w:themeColor="text1"/>
          <w:lang w:val="tr-TR"/>
        </w:rPr>
      </w:pPr>
      <w:r w:rsidRPr="007742DD">
        <w:rPr>
          <w:rFonts w:cs="Times New Roman"/>
          <w:color w:val="000000" w:themeColor="text1"/>
          <w:lang w:val="tr-TR"/>
        </w:rPr>
        <w:t>Fırçalama işleminden sonra, delik içerisinde biriken sudan arındırılana kadar 6 bar basınçlı kompresör ile hava uygulanacaktır. Kompresör olmaması durumunda manuel pompa ile minimum 4 kez uygulanarak delik temizlenecektir.</w:t>
      </w:r>
    </w:p>
    <w:p w:rsidRPr="007742DD" w:rsidR="00113DCE" w:rsidP="00113DCE" w:rsidRDefault="00113DCE" w14:paraId="16C260C1" w14:textId="0AD8F82C">
      <w:pPr>
        <w:pStyle w:val="ListParagraph"/>
        <w:tabs>
          <w:tab w:val="left" w:pos="487"/>
        </w:tabs>
        <w:spacing w:after="144" w:afterLines="60" w:line="240" w:lineRule="auto"/>
        <w:ind w:left="171"/>
        <w:jc w:val="both"/>
        <w:rPr>
          <w:rFonts w:cs="Times New Roman"/>
          <w:color w:val="000000" w:themeColor="text1"/>
          <w:lang w:val="tr-TR"/>
        </w:rPr>
      </w:pPr>
    </w:p>
    <w:p w:rsidRPr="007742DD" w:rsidR="00113DCE" w:rsidP="00300EB9" w:rsidRDefault="00113DCE" w14:paraId="18412AEE" w14:textId="77777777">
      <w:pPr>
        <w:rPr>
          <w:rFonts w:ascii="Times New Roman" w:hAnsi="Times New Roman" w:cs="Times New Roman"/>
          <w:lang w:val="tr-TR"/>
        </w:rPr>
      </w:pPr>
    </w:p>
    <w:p w:rsidRPr="007742DD" w:rsidR="00113DCE" w:rsidP="00300EB9" w:rsidRDefault="00113DCE" w14:paraId="2B23592A" w14:textId="77777777">
      <w:pPr>
        <w:rPr>
          <w:rFonts w:ascii="Times New Roman" w:hAnsi="Times New Roman" w:cs="Times New Roman"/>
          <w:lang w:val="tr-TR"/>
        </w:rPr>
      </w:pPr>
    </w:p>
    <w:p w:rsidRPr="007742DD" w:rsidR="00113DCE" w:rsidP="00300EB9" w:rsidRDefault="00113DCE" w14:paraId="2646AAC6" w14:textId="449F9A27">
      <w:pPr>
        <w:rPr>
          <w:rFonts w:ascii="Times New Roman" w:hAnsi="Times New Roman" w:cs="Times New Roman"/>
          <w:lang w:val="tr-TR"/>
        </w:rPr>
      </w:pPr>
    </w:p>
    <w:p w:rsidRPr="007742DD" w:rsidR="001D7366" w:rsidP="00300EB9" w:rsidRDefault="001D7366" w14:paraId="72E99444" w14:textId="05D2A3ED">
      <w:pPr>
        <w:rPr>
          <w:rFonts w:ascii="Times New Roman" w:hAnsi="Times New Roman" w:cs="Times New Roman"/>
          <w:lang w:val="tr-TR"/>
        </w:rPr>
      </w:pPr>
    </w:p>
    <w:p w:rsidRPr="007742DD" w:rsidR="001D7366" w:rsidP="00300EB9" w:rsidRDefault="001D7366" w14:paraId="7B1A7D63" w14:textId="77777777">
      <w:pPr>
        <w:rPr>
          <w:rFonts w:ascii="Times New Roman" w:hAnsi="Times New Roman" w:cs="Times New Roman"/>
          <w:lang w:val="tr-TR"/>
        </w:rPr>
      </w:pPr>
    </w:p>
    <w:p w:rsidRPr="007742DD" w:rsidR="001D7366" w:rsidP="00300EB9" w:rsidRDefault="001D7366" w14:paraId="0ED288C1" w14:textId="77777777">
      <w:pPr>
        <w:rPr>
          <w:rFonts w:ascii="Times New Roman" w:hAnsi="Times New Roman" w:cs="Times New Roman"/>
          <w:lang w:val="tr-TR"/>
        </w:rPr>
      </w:pPr>
    </w:p>
    <w:p w:rsidRPr="007742DD" w:rsidR="001D7366" w:rsidP="00300EB9" w:rsidRDefault="001D7366" w14:paraId="30BC1B97" w14:textId="77777777">
      <w:pPr>
        <w:rPr>
          <w:rFonts w:ascii="Times New Roman" w:hAnsi="Times New Roman" w:cs="Times New Roman"/>
          <w:lang w:val="tr-TR"/>
        </w:rPr>
      </w:pPr>
    </w:p>
    <w:p w:rsidRPr="007742DD" w:rsidR="001D7366" w:rsidP="00300EB9" w:rsidRDefault="001D7366" w14:paraId="00320C98" w14:textId="77777777">
      <w:pPr>
        <w:rPr>
          <w:rFonts w:ascii="Times New Roman" w:hAnsi="Times New Roman" w:cs="Times New Roman"/>
          <w:lang w:val="tr-TR"/>
        </w:rPr>
      </w:pPr>
    </w:p>
    <w:p w:rsidR="00300EB9" w:rsidP="00300EB9" w:rsidRDefault="00300EB9" w14:paraId="685957AE" w14:textId="77777777">
      <w:pPr>
        <w:rPr>
          <w:rFonts w:ascii="Times New Roman" w:hAnsi="Times New Roman" w:cs="Times New Roman"/>
          <w:lang w:val="tr-TR"/>
        </w:rPr>
      </w:pPr>
    </w:p>
    <w:p w:rsidRPr="00980451" w:rsidR="00B62C5B" w:rsidP="00980451" w:rsidRDefault="00B62C5B" w14:paraId="0545F7B7" w14:textId="29D689E5">
      <w:pPr>
        <w:rPr>
          <w:rFonts w:cs="Times New Roman"/>
          <w:b/>
          <w:bCs/>
          <w:sz w:val="22"/>
          <w:lang w:val="tr-TR"/>
        </w:rPr>
      </w:pPr>
      <w:bookmarkStart w:name="_Toc200982804" w:id="21"/>
      <w:bookmarkStart w:name="_Toc204612552" w:id="22"/>
      <w:r w:rsidRPr="00980451">
        <w:rPr>
          <w:lang w:val="tr-TR"/>
        </w:rPr>
        <w:br w:type="page"/>
      </w:r>
    </w:p>
    <w:p w:rsidRPr="007742DD" w:rsidR="002C00E1" w:rsidP="007F33F2" w:rsidRDefault="00B62C5B" w14:paraId="0ABCFBFF" w14:textId="5BC5CE45">
      <w:pPr>
        <w:pStyle w:val="Heading2"/>
        <w:rPr>
          <w:lang w:val="tr-TR"/>
        </w:rPr>
      </w:pPr>
      <w:r>
        <w:rPr>
          <w:lang w:val="tr-TR"/>
        </w:rPr>
        <w:t xml:space="preserve">C.4. </w:t>
      </w:r>
      <w:r w:rsidRPr="007742DD" w:rsidR="002C00E1">
        <w:rPr>
          <w:lang w:val="tr-TR"/>
        </w:rPr>
        <w:t>Kimyasal Ankrajın</w:t>
      </w:r>
      <w:r w:rsidRPr="007742DD" w:rsidR="00C5318B">
        <w:rPr>
          <w:lang w:val="tr-TR"/>
        </w:rPr>
        <w:t xml:space="preserve"> ve Ankraj Rotunun</w:t>
      </w:r>
      <w:r w:rsidRPr="007742DD" w:rsidR="002C00E1">
        <w:rPr>
          <w:lang w:val="tr-TR"/>
        </w:rPr>
        <w:t xml:space="preserve"> Uygulanması</w:t>
      </w:r>
      <w:bookmarkEnd w:id="21"/>
      <w:bookmarkEnd w:id="22"/>
    </w:p>
    <w:p w:rsidRPr="007742DD" w:rsidR="00C02ED1" w:rsidP="00C02ED1" w:rsidRDefault="00C02ED1" w14:paraId="49D23B67" w14:textId="7357F22A">
      <w:pPr>
        <w:rPr>
          <w:rFonts w:ascii="Times New Roman" w:hAnsi="Times New Roman" w:cs="Times New Roman"/>
          <w:lang w:val="tr-TR"/>
        </w:rPr>
      </w:pPr>
    </w:p>
    <w:tbl>
      <w:tblPr>
        <w:tblStyle w:val="TableGrid"/>
        <w:tblW w:w="8719"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9"/>
        <w:gridCol w:w="5490"/>
      </w:tblGrid>
      <w:tr w:rsidRPr="004F351B" w:rsidR="00193EB2" w:rsidTr="671E60C2" w14:paraId="2CEF5D0B" w14:textId="77777777">
        <w:trPr>
          <w:trHeight w:val="300"/>
        </w:trPr>
        <w:tc>
          <w:tcPr>
            <w:tcW w:w="3050" w:type="dxa"/>
          </w:tcPr>
          <w:p w:rsidRPr="007742DD" w:rsidR="00236DE1" w:rsidRDefault="00C02ED1" w14:paraId="280107A0" w14:textId="13F2CE81">
            <w:pPr>
              <w:spacing w:after="144" w:afterLines="60"/>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inline distT="0" distB="0" distL="0" distR="0" wp14:anchorId="64E8E3E2" wp14:editId="338E62A9">
                  <wp:extent cx="1913255" cy="1285875"/>
                  <wp:effectExtent l="0" t="0" r="0" b="9525"/>
                  <wp:docPr id="186390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06789" name=""/>
                          <pic:cNvPicPr/>
                        </pic:nvPicPr>
                        <pic:blipFill>
                          <a:blip r:embed="rId23"/>
                          <a:stretch>
                            <a:fillRect/>
                          </a:stretch>
                        </pic:blipFill>
                        <pic:spPr>
                          <a:xfrm>
                            <a:off x="0" y="0"/>
                            <a:ext cx="1913255" cy="1285875"/>
                          </a:xfrm>
                          <a:prstGeom prst="rect">
                            <a:avLst/>
                          </a:prstGeom>
                        </pic:spPr>
                      </pic:pic>
                    </a:graphicData>
                  </a:graphic>
                </wp:inline>
              </w:drawing>
            </w:r>
          </w:p>
        </w:tc>
        <w:tc>
          <w:tcPr>
            <w:tcW w:w="5669" w:type="dxa"/>
          </w:tcPr>
          <w:p w:rsidRPr="007742DD" w:rsidR="00C02ED1" w:rsidP="00C02ED1" w:rsidRDefault="00C02ED1" w14:paraId="250FCEC4" w14:textId="19FA226D">
            <w:pPr>
              <w:spacing w:after="144" w:afterLines="60" w:line="240" w:lineRule="auto"/>
              <w:jc w:val="both"/>
              <w:rPr>
                <w:rFonts w:ascii="Times New Roman" w:hAnsi="Times New Roman" w:cs="Times New Roman"/>
                <w:color w:val="000000" w:themeColor="text1"/>
                <w:lang w:val="tr-TR"/>
              </w:rPr>
            </w:pPr>
          </w:p>
          <w:p w:rsidRPr="007742DD" w:rsidR="00193EB2" w:rsidP="00C02ED1" w:rsidRDefault="00193EB2" w14:paraId="33C4C2FA" w14:textId="7A3A2E51">
            <w:pPr>
              <w:pStyle w:val="ListParagraph"/>
              <w:numPr>
                <w:ilvl w:val="0"/>
                <w:numId w:val="4"/>
              </w:numPr>
              <w:spacing w:after="144" w:afterLines="60" w:line="240" w:lineRule="auto"/>
              <w:rPr>
                <w:rFonts w:cs="Times New Roman"/>
                <w:color w:val="000000" w:themeColor="text1"/>
                <w:lang w:val="tr-TR"/>
              </w:rPr>
            </w:pPr>
            <w:r w:rsidRPr="007742DD">
              <w:rPr>
                <w:rFonts w:cs="Times New Roman"/>
                <w:color w:val="000000" w:themeColor="text1"/>
                <w:lang w:val="tr-TR"/>
              </w:rPr>
              <w:t>Çift</w:t>
            </w:r>
            <w:r w:rsidRPr="007742DD" w:rsidR="00C02ED1">
              <w:rPr>
                <w:rFonts w:cs="Times New Roman"/>
                <w:color w:val="000000" w:themeColor="text1"/>
                <w:lang w:val="tr-TR"/>
              </w:rPr>
              <w:t xml:space="preserve"> </w:t>
            </w:r>
            <w:r w:rsidRPr="007742DD">
              <w:rPr>
                <w:rFonts w:cs="Times New Roman"/>
                <w:color w:val="000000" w:themeColor="text1"/>
                <w:lang w:val="tr-TR"/>
              </w:rPr>
              <w:t>komponentli kimyasal ankrajın</w:t>
            </w:r>
            <w:r w:rsidRPr="007742DD" w:rsidR="00C02ED1">
              <w:rPr>
                <w:rFonts w:cs="Times New Roman"/>
                <w:color w:val="000000" w:themeColor="text1"/>
                <w:lang w:val="tr-TR"/>
              </w:rPr>
              <w:t xml:space="preserve"> komponentlerinin karışması için</w:t>
            </w:r>
            <w:r w:rsidRPr="007742DD">
              <w:rPr>
                <w:rFonts w:cs="Times New Roman"/>
                <w:color w:val="000000" w:themeColor="text1"/>
                <w:lang w:val="tr-TR"/>
              </w:rPr>
              <w:t xml:space="preserve"> ilk 4 tetik</w:t>
            </w:r>
            <w:r w:rsidRPr="007742DD" w:rsidR="00C02ED1">
              <w:rPr>
                <w:rFonts w:cs="Times New Roman"/>
                <w:color w:val="000000" w:themeColor="text1"/>
                <w:lang w:val="tr-TR"/>
              </w:rPr>
              <w:t xml:space="preserve"> miktarı, </w:t>
            </w:r>
            <w:r w:rsidRPr="007742DD">
              <w:rPr>
                <w:rFonts w:cs="Times New Roman"/>
                <w:color w:val="000000" w:themeColor="text1"/>
                <w:lang w:val="tr-TR"/>
              </w:rPr>
              <w:t xml:space="preserve">doğaya zarar vermeyecek şekilde </w:t>
            </w:r>
            <w:r w:rsidRPr="007742DD" w:rsidR="00C02ED1">
              <w:rPr>
                <w:rFonts w:cs="Times New Roman"/>
                <w:color w:val="000000" w:themeColor="text1"/>
                <w:lang w:val="tr-TR"/>
              </w:rPr>
              <w:t>dışarıya boşaltılıp atılacaktır.</w:t>
            </w:r>
          </w:p>
          <w:p w:rsidRPr="007742DD" w:rsidR="00236DE1" w:rsidP="006234C0" w:rsidRDefault="00236DE1" w14:paraId="52F21A7F" w14:textId="77777777">
            <w:pPr>
              <w:tabs>
                <w:tab w:val="left" w:pos="487"/>
              </w:tabs>
              <w:spacing w:after="144" w:afterLines="60"/>
              <w:ind w:left="312" w:hanging="284"/>
              <w:jc w:val="both"/>
              <w:rPr>
                <w:rFonts w:ascii="Times New Roman" w:hAnsi="Times New Roman" w:cs="Times New Roman"/>
                <w:b/>
                <w:color w:val="000000" w:themeColor="text1"/>
                <w:sz w:val="22"/>
                <w:lang w:val="tr-TR"/>
              </w:rPr>
            </w:pPr>
          </w:p>
        </w:tc>
      </w:tr>
      <w:tr w:rsidRPr="004F351B" w:rsidR="00236DE1" w:rsidTr="671E60C2" w14:paraId="28CCFF44" w14:textId="77777777">
        <w:trPr>
          <w:trHeight w:val="300"/>
        </w:trPr>
        <w:tc>
          <w:tcPr>
            <w:tcW w:w="3050" w:type="dxa"/>
          </w:tcPr>
          <w:p w:rsidRPr="007742DD" w:rsidR="00236DE1" w:rsidRDefault="00C02ED1" w14:paraId="75D13FD7" w14:textId="4FA3DF45">
            <w:pPr>
              <w:spacing w:after="144" w:afterLines="60"/>
              <w:jc w:val="both"/>
              <w:rPr>
                <w:rFonts w:ascii="Times New Roman" w:hAnsi="Times New Roman" w:cs="Times New Roman"/>
                <w:b/>
                <w:color w:val="000000" w:themeColor="text1"/>
                <w:sz w:val="22"/>
                <w:lang w:val="tr-TR"/>
              </w:rPr>
            </w:pPr>
            <w:r w:rsidRPr="007742DD">
              <w:rPr>
                <w:rFonts w:ascii="Times New Roman" w:hAnsi="Times New Roman" w:cs="Times New Roman"/>
                <w:noProof/>
              </w:rPr>
              <w:drawing>
                <wp:inline distT="0" distB="0" distL="0" distR="0" wp14:anchorId="5CB94B5B" wp14:editId="42449CCD">
                  <wp:extent cx="1913255" cy="1192696"/>
                  <wp:effectExtent l="0" t="0" r="0" b="7620"/>
                  <wp:docPr id="49611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12708" name=""/>
                          <pic:cNvPicPr/>
                        </pic:nvPicPr>
                        <pic:blipFill>
                          <a:blip r:embed="rId24"/>
                          <a:stretch>
                            <a:fillRect/>
                          </a:stretch>
                        </pic:blipFill>
                        <pic:spPr>
                          <a:xfrm>
                            <a:off x="0" y="0"/>
                            <a:ext cx="1914871" cy="1193703"/>
                          </a:xfrm>
                          <a:prstGeom prst="rect">
                            <a:avLst/>
                          </a:prstGeom>
                        </pic:spPr>
                      </pic:pic>
                    </a:graphicData>
                  </a:graphic>
                </wp:inline>
              </w:drawing>
            </w:r>
          </w:p>
        </w:tc>
        <w:tc>
          <w:tcPr>
            <w:tcW w:w="5669" w:type="dxa"/>
          </w:tcPr>
          <w:p w:rsidR="00193EB2" w:rsidP="00C02ED1" w:rsidRDefault="00193EB2" w14:paraId="5443D3F2" w14:textId="49D3210C">
            <w:pPr>
              <w:pStyle w:val="ListParagraph"/>
              <w:numPr>
                <w:ilvl w:val="0"/>
                <w:numId w:val="4"/>
              </w:numPr>
              <w:spacing w:after="144" w:afterLines="60" w:line="240" w:lineRule="auto"/>
              <w:rPr>
                <w:rFonts w:cs="Times New Roman"/>
                <w:color w:val="000000" w:themeColor="text1"/>
                <w:lang w:val="tr-TR"/>
              </w:rPr>
            </w:pPr>
            <w:r w:rsidRPr="007742DD">
              <w:rPr>
                <w:rFonts w:cs="Times New Roman"/>
                <w:color w:val="000000" w:themeColor="text1"/>
                <w:lang w:val="tr-TR"/>
              </w:rPr>
              <w:t>Ankraj deliği dip noktasından, hava boşluğu kalmayacak şekilde doldurulmaya başlanacaktır.</w:t>
            </w:r>
          </w:p>
          <w:p w:rsidRPr="007742DD" w:rsidR="00AF661E" w:rsidP="00AF661E" w:rsidRDefault="00AF661E" w14:paraId="3826D772" w14:textId="77777777">
            <w:pPr>
              <w:pStyle w:val="ListParagraph"/>
              <w:spacing w:after="144" w:afterLines="60" w:line="240" w:lineRule="auto"/>
              <w:rPr>
                <w:rFonts w:cs="Times New Roman"/>
                <w:color w:val="000000" w:themeColor="text1"/>
                <w:lang w:val="tr-TR"/>
              </w:rPr>
            </w:pPr>
          </w:p>
          <w:p w:rsidRPr="007742DD" w:rsidR="00193EB2" w:rsidP="00C02ED1" w:rsidRDefault="00193EB2" w14:paraId="4926DB75" w14:textId="25B18031">
            <w:pPr>
              <w:pStyle w:val="ListParagraph"/>
              <w:numPr>
                <w:ilvl w:val="0"/>
                <w:numId w:val="4"/>
              </w:numPr>
              <w:spacing w:after="144" w:afterLines="60" w:line="240" w:lineRule="auto"/>
              <w:rPr>
                <w:rFonts w:cs="Times New Roman"/>
                <w:color w:val="000000" w:themeColor="text1"/>
                <w:lang w:val="tr-TR"/>
              </w:rPr>
            </w:pPr>
            <w:r w:rsidRPr="007742DD">
              <w:rPr>
                <w:rFonts w:cs="Times New Roman"/>
                <w:color w:val="000000" w:themeColor="text1"/>
                <w:lang w:val="tr-TR"/>
              </w:rPr>
              <w:t>Delik derinliği 25 cm’den fazla ise hava boşluğu kalmasını önleyici, uygun çaptaki, piston tıkaç (piston-</w:t>
            </w:r>
            <w:proofErr w:type="spellStart"/>
            <w:r w:rsidRPr="007742DD">
              <w:rPr>
                <w:rFonts w:cs="Times New Roman"/>
                <w:color w:val="000000" w:themeColor="text1"/>
                <w:lang w:val="tr-TR"/>
              </w:rPr>
              <w:t>plug</w:t>
            </w:r>
            <w:proofErr w:type="spellEnd"/>
            <w:r w:rsidRPr="007742DD">
              <w:rPr>
                <w:rFonts w:cs="Times New Roman"/>
                <w:color w:val="000000" w:themeColor="text1"/>
                <w:lang w:val="tr-TR"/>
              </w:rPr>
              <w:t>) aparatı kimyasal ankraj mikser ucuna takılarak enjeksiyon yapılacaktır.</w:t>
            </w:r>
          </w:p>
          <w:p w:rsidRPr="007742DD" w:rsidR="00236DE1" w:rsidP="00C02ED1" w:rsidRDefault="00236DE1" w14:paraId="2E95182B" w14:textId="77777777">
            <w:pPr>
              <w:tabs>
                <w:tab w:val="left" w:pos="487"/>
              </w:tabs>
              <w:spacing w:after="144" w:afterLines="60"/>
              <w:ind w:left="312" w:hanging="284"/>
              <w:rPr>
                <w:rFonts w:ascii="Times New Roman" w:hAnsi="Times New Roman" w:cs="Times New Roman"/>
                <w:b/>
                <w:color w:val="000000" w:themeColor="text1"/>
                <w:sz w:val="22"/>
                <w:lang w:val="tr-TR"/>
              </w:rPr>
            </w:pPr>
          </w:p>
        </w:tc>
      </w:tr>
      <w:tr w:rsidRPr="004F351B" w:rsidR="00236DE1" w:rsidTr="671E60C2" w14:paraId="32A97F5F" w14:textId="77777777">
        <w:trPr>
          <w:trHeight w:val="300"/>
        </w:trPr>
        <w:tc>
          <w:tcPr>
            <w:tcW w:w="3050" w:type="dxa"/>
          </w:tcPr>
          <w:p w:rsidRPr="007742DD" w:rsidR="00236DE1" w:rsidP="671E60C2" w:rsidRDefault="00C02ED1" w14:paraId="5B699EC8" w14:textId="72B01559">
            <w:pPr>
              <w:spacing w:after="144" w:afterLines="60"/>
              <w:jc w:val="both"/>
              <w:rPr>
                <w:rFonts w:ascii="Times New Roman" w:hAnsi="Times New Roman" w:cs="Times New Roman"/>
                <w:b/>
                <w:bCs/>
                <w:color w:val="000000" w:themeColor="text1"/>
                <w:sz w:val="22"/>
                <w:lang w:val="tr-TR"/>
              </w:rPr>
            </w:pPr>
            <w:r>
              <w:rPr>
                <w:noProof/>
              </w:rPr>
              <w:drawing>
                <wp:anchor distT="0" distB="0" distL="114300" distR="114300" simplePos="0" relativeHeight="251671552" behindDoc="0" locked="0" layoutInCell="1" allowOverlap="1" wp14:anchorId="682FF429" wp14:editId="040ECFB1">
                  <wp:simplePos x="0" y="0"/>
                  <wp:positionH relativeFrom="column">
                    <wp:posOffset>6350</wp:posOffset>
                  </wp:positionH>
                  <wp:positionV relativeFrom="paragraph">
                    <wp:posOffset>-228600</wp:posOffset>
                  </wp:positionV>
                  <wp:extent cx="1918970" cy="1321045"/>
                  <wp:effectExtent l="0" t="0" r="5080" b="0"/>
                  <wp:wrapNone/>
                  <wp:docPr id="1060036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1920960" cy="1322415"/>
                          </a:xfrm>
                          <a:prstGeom prst="rect">
                            <a:avLst/>
                          </a:prstGeom>
                        </pic:spPr>
                      </pic:pic>
                    </a:graphicData>
                  </a:graphic>
                  <wp14:sizeRelH relativeFrom="margin">
                    <wp14:pctWidth>0</wp14:pctWidth>
                  </wp14:sizeRelH>
                </wp:anchor>
              </w:drawing>
            </w:r>
          </w:p>
        </w:tc>
        <w:tc>
          <w:tcPr>
            <w:tcW w:w="5669" w:type="dxa"/>
          </w:tcPr>
          <w:p w:rsidRPr="007742DD" w:rsidR="00C02ED1" w:rsidP="00C02ED1" w:rsidRDefault="00C02ED1" w14:paraId="2551EBF7" w14:textId="59E2963A">
            <w:pPr>
              <w:spacing w:after="144" w:afterLines="60" w:line="240" w:lineRule="auto"/>
              <w:jc w:val="both"/>
              <w:rPr>
                <w:rFonts w:ascii="Times New Roman" w:hAnsi="Times New Roman" w:cs="Times New Roman"/>
                <w:color w:val="000000" w:themeColor="text1"/>
                <w:lang w:val="tr-TR"/>
              </w:rPr>
            </w:pPr>
          </w:p>
          <w:p w:rsidRPr="007742DD" w:rsidR="00193EB2" w:rsidP="00C02ED1" w:rsidRDefault="00193EB2" w14:paraId="61954A75" w14:textId="2DAD35DD">
            <w:pPr>
              <w:pStyle w:val="ListParagraph"/>
              <w:numPr>
                <w:ilvl w:val="0"/>
                <w:numId w:val="4"/>
              </w:numPr>
              <w:spacing w:after="144" w:afterLines="60" w:line="240" w:lineRule="auto"/>
              <w:jc w:val="both"/>
              <w:rPr>
                <w:rFonts w:cs="Times New Roman"/>
                <w:color w:val="000000" w:themeColor="text1"/>
                <w:lang w:val="tr-TR"/>
              </w:rPr>
            </w:pPr>
            <w:r w:rsidRPr="007742DD">
              <w:rPr>
                <w:rFonts w:cs="Times New Roman"/>
                <w:color w:val="000000" w:themeColor="text1"/>
                <w:lang w:val="tr-TR"/>
              </w:rPr>
              <w:t>Delik derinliğinin 2/3’ü</w:t>
            </w:r>
            <w:r w:rsidRPr="007742DD" w:rsidR="006234C0">
              <w:rPr>
                <w:rFonts w:cs="Times New Roman"/>
                <w:color w:val="000000" w:themeColor="text1"/>
                <w:lang w:val="tr-TR"/>
              </w:rPr>
              <w:t>, delik dip noktasından başlanarak yavaş hamlelerle, delik içerisinde hava boşluğu kalmayacak şekilde</w:t>
            </w:r>
            <w:r w:rsidRPr="007742DD">
              <w:rPr>
                <w:rFonts w:cs="Times New Roman"/>
                <w:color w:val="000000" w:themeColor="text1"/>
                <w:lang w:val="tr-TR"/>
              </w:rPr>
              <w:t xml:space="preserve"> kimyasal ankraj ile doldurulacaktır. </w:t>
            </w:r>
          </w:p>
          <w:p w:rsidRPr="007742DD" w:rsidR="00236DE1" w:rsidP="006234C0" w:rsidRDefault="00236DE1" w14:paraId="7672F18C" w14:textId="77777777">
            <w:pPr>
              <w:tabs>
                <w:tab w:val="left" w:pos="487"/>
              </w:tabs>
              <w:spacing w:after="144" w:afterLines="60"/>
              <w:ind w:left="312" w:hanging="284"/>
              <w:jc w:val="both"/>
              <w:rPr>
                <w:rFonts w:ascii="Times New Roman" w:hAnsi="Times New Roman" w:cs="Times New Roman"/>
                <w:b/>
                <w:color w:val="000000" w:themeColor="text1"/>
                <w:sz w:val="22"/>
                <w:lang w:val="tr-TR"/>
              </w:rPr>
            </w:pPr>
          </w:p>
        </w:tc>
      </w:tr>
    </w:tbl>
    <w:p w:rsidRPr="004F351B" w:rsidR="00B34B7D" w:rsidRDefault="00B34B7D" w14:paraId="21CED719" w14:textId="7ECE16E6">
      <w:pPr>
        <w:rPr>
          <w:rFonts w:ascii="Times New Roman" w:hAnsi="Times New Roman" w:cs="Times New Roman"/>
          <w:lang w:val="tr-TR"/>
        </w:rPr>
      </w:pPr>
    </w:p>
    <w:tbl>
      <w:tblPr>
        <w:tblStyle w:val="TableGrid"/>
        <w:tblW w:w="9718"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84"/>
        <w:gridCol w:w="6534"/>
      </w:tblGrid>
      <w:tr w:rsidRPr="007742DD" w:rsidR="00C5318B" w:rsidTr="6ABE6446" w14:paraId="20D39A99" w14:textId="77777777">
        <w:trPr>
          <w:trHeight w:val="300"/>
        </w:trPr>
        <w:tc>
          <w:tcPr>
            <w:tcW w:w="9718" w:type="dxa"/>
            <w:gridSpan w:val="2"/>
            <w:tcMar/>
          </w:tcPr>
          <w:p w:rsidRPr="000270BF" w:rsidR="00C5318B" w:rsidP="000270BF" w:rsidRDefault="00452700" w14:paraId="38835152" w14:textId="10C28610">
            <w:pPr>
              <w:spacing w:after="144" w:afterLines="60" w:line="240" w:lineRule="auto"/>
              <w:rPr>
                <w:rFonts w:cs="Times New Roman"/>
                <w:color w:val="000000" w:themeColor="text1"/>
                <w:lang w:val="tr-TR"/>
              </w:rPr>
            </w:pPr>
            <w:r w:rsidRPr="007742DD">
              <w:rPr>
                <w:rFonts w:ascii="Times New Roman" w:hAnsi="Times New Roman" w:cs="Times New Roman"/>
                <w:noProof/>
              </w:rPr>
              <w:drawing>
                <wp:anchor distT="0" distB="0" distL="114300" distR="114300" simplePos="0" relativeHeight="251669504" behindDoc="0" locked="0" layoutInCell="1" allowOverlap="1" wp14:anchorId="01146FDF" wp14:editId="01339566">
                  <wp:simplePos x="0" y="0"/>
                  <wp:positionH relativeFrom="column">
                    <wp:posOffset>4787</wp:posOffset>
                  </wp:positionH>
                  <wp:positionV relativeFrom="paragraph">
                    <wp:posOffset>-311210</wp:posOffset>
                  </wp:positionV>
                  <wp:extent cx="1928474" cy="1160721"/>
                  <wp:effectExtent l="0" t="0" r="0" b="1905"/>
                  <wp:wrapNone/>
                  <wp:docPr id="1835431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31171" name=""/>
                          <pic:cNvPicPr/>
                        </pic:nvPicPr>
                        <pic:blipFill>
                          <a:blip r:embed="rId26">
                            <a:extLst>
                              <a:ext uri="{28A0092B-C50C-407E-A947-70E740481C1C}">
                                <a14:useLocalDpi xmlns:a14="http://schemas.microsoft.com/office/drawing/2010/main" val="0"/>
                              </a:ext>
                            </a:extLst>
                          </a:blip>
                          <a:stretch>
                            <a:fillRect/>
                          </a:stretch>
                        </pic:blipFill>
                        <pic:spPr>
                          <a:xfrm>
                            <a:off x="0" y="0"/>
                            <a:ext cx="1928474" cy="1160721"/>
                          </a:xfrm>
                          <a:prstGeom prst="rect">
                            <a:avLst/>
                          </a:prstGeom>
                        </pic:spPr>
                      </pic:pic>
                    </a:graphicData>
                  </a:graphic>
                  <wp14:sizeRelH relativeFrom="margin">
                    <wp14:pctWidth>0</wp14:pctWidth>
                  </wp14:sizeRelH>
                </wp:anchor>
              </w:drawing>
            </w:r>
          </w:p>
        </w:tc>
      </w:tr>
      <w:tr w:rsidRPr="004F351B" w:rsidR="00C5318B" w:rsidTr="6ABE6446" w14:paraId="4405F046" w14:textId="77777777">
        <w:trPr>
          <w:trHeight w:val="300"/>
        </w:trPr>
        <w:tc>
          <w:tcPr>
            <w:tcW w:w="3184" w:type="dxa"/>
            <w:tcMar/>
          </w:tcPr>
          <w:p w:rsidRPr="007742DD" w:rsidR="00C5318B" w:rsidRDefault="00C5318B" w14:paraId="722A8AFD" w14:textId="7646AF5D">
            <w:pPr>
              <w:spacing w:after="144" w:afterLines="60"/>
              <w:jc w:val="both"/>
              <w:rPr>
                <w:rFonts w:ascii="Times New Roman" w:hAnsi="Times New Roman" w:cs="Times New Roman"/>
                <w:noProof/>
                <w:lang w:val="tr-TR" w:eastAsia="tr-TR"/>
              </w:rPr>
            </w:pPr>
          </w:p>
          <w:p w:rsidRPr="007742DD" w:rsidR="00367B72" w:rsidRDefault="00367B72" w14:paraId="0EB0CF96" w14:textId="653212B8">
            <w:pPr>
              <w:spacing w:after="144" w:afterLines="60"/>
              <w:jc w:val="both"/>
              <w:rPr>
                <w:rFonts w:ascii="Times New Roman" w:hAnsi="Times New Roman" w:cs="Times New Roman"/>
                <w:noProof/>
                <w:lang w:val="tr-TR" w:eastAsia="tr-TR"/>
              </w:rPr>
            </w:pPr>
          </w:p>
          <w:p w:rsidRPr="007742DD" w:rsidR="00367B72" w:rsidRDefault="005C613E" w14:paraId="4F0EB862" w14:textId="2B74D3F3">
            <w:pPr>
              <w:spacing w:after="144" w:afterLines="60"/>
              <w:jc w:val="both"/>
              <w:rPr>
                <w:rFonts w:ascii="Times New Roman" w:hAnsi="Times New Roman" w:cs="Times New Roman"/>
                <w:noProof/>
                <w:lang w:val="tr-TR" w:eastAsia="tr-TR"/>
              </w:rPr>
            </w:pPr>
            <w:r w:rsidRPr="007742DD">
              <w:rPr>
                <w:rFonts w:ascii="Times New Roman" w:hAnsi="Times New Roman" w:cs="Times New Roman"/>
                <w:noProof/>
              </w:rPr>
              <w:drawing>
                <wp:anchor distT="0" distB="0" distL="114300" distR="114300" simplePos="0" relativeHeight="251668480" behindDoc="0" locked="0" layoutInCell="1" allowOverlap="1" wp14:anchorId="2CFC1429" wp14:editId="285198DE">
                  <wp:simplePos x="0" y="0"/>
                  <wp:positionH relativeFrom="column">
                    <wp:posOffset>9525</wp:posOffset>
                  </wp:positionH>
                  <wp:positionV relativeFrom="paragraph">
                    <wp:posOffset>1128702</wp:posOffset>
                  </wp:positionV>
                  <wp:extent cx="1943100" cy="1019175"/>
                  <wp:effectExtent l="0" t="0" r="0" b="9525"/>
                  <wp:wrapNone/>
                  <wp:docPr id="6270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0985" name=""/>
                          <pic:cNvPicPr/>
                        </pic:nvPicPr>
                        <pic:blipFill>
                          <a:blip r:embed="rId27">
                            <a:extLst>
                              <a:ext uri="{28A0092B-C50C-407E-A947-70E740481C1C}">
                                <a14:useLocalDpi xmlns:a14="http://schemas.microsoft.com/office/drawing/2010/main" val="0"/>
                              </a:ext>
                            </a:extLst>
                          </a:blip>
                          <a:stretch>
                            <a:fillRect/>
                          </a:stretch>
                        </pic:blipFill>
                        <pic:spPr>
                          <a:xfrm>
                            <a:off x="0" y="0"/>
                            <a:ext cx="1943100" cy="1019175"/>
                          </a:xfrm>
                          <a:prstGeom prst="rect">
                            <a:avLst/>
                          </a:prstGeom>
                        </pic:spPr>
                      </pic:pic>
                    </a:graphicData>
                  </a:graphic>
                  <wp14:sizeRelH relativeFrom="margin">
                    <wp14:pctWidth>0</wp14:pctWidth>
                  </wp14:sizeRelH>
                </wp:anchor>
              </w:drawing>
            </w:r>
            <w:r w:rsidRPr="007742DD" w:rsidR="000270BF">
              <w:rPr>
                <w:rFonts w:ascii="Times New Roman" w:hAnsi="Times New Roman" w:cs="Times New Roman"/>
                <w:noProof/>
              </w:rPr>
              <w:drawing>
                <wp:anchor distT="0" distB="0" distL="114300" distR="114300" simplePos="0" relativeHeight="251670528" behindDoc="0" locked="0" layoutInCell="1" allowOverlap="1" wp14:anchorId="4B6557CF" wp14:editId="5D5B2FD6">
                  <wp:simplePos x="0" y="0"/>
                  <wp:positionH relativeFrom="column">
                    <wp:posOffset>0</wp:posOffset>
                  </wp:positionH>
                  <wp:positionV relativeFrom="paragraph">
                    <wp:posOffset>27820</wp:posOffset>
                  </wp:positionV>
                  <wp:extent cx="1934210" cy="1095181"/>
                  <wp:effectExtent l="0" t="0" r="0" b="0"/>
                  <wp:wrapNone/>
                  <wp:docPr id="2053877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77477" name=""/>
                          <pic:cNvPicPr/>
                        </pic:nvPicPr>
                        <pic:blipFill>
                          <a:blip r:embed="rId28">
                            <a:extLst>
                              <a:ext uri="{28A0092B-C50C-407E-A947-70E740481C1C}">
                                <a14:useLocalDpi xmlns:a14="http://schemas.microsoft.com/office/drawing/2010/main" val="0"/>
                              </a:ext>
                            </a:extLst>
                          </a:blip>
                          <a:stretch>
                            <a:fillRect/>
                          </a:stretch>
                        </pic:blipFill>
                        <pic:spPr>
                          <a:xfrm>
                            <a:off x="0" y="0"/>
                            <a:ext cx="1934210" cy="1095181"/>
                          </a:xfrm>
                          <a:prstGeom prst="rect">
                            <a:avLst/>
                          </a:prstGeom>
                        </pic:spPr>
                      </pic:pic>
                    </a:graphicData>
                  </a:graphic>
                  <wp14:sizeRelH relativeFrom="margin">
                    <wp14:pctWidth>0</wp14:pctWidth>
                  </wp14:sizeRelH>
                  <wp14:sizeRelV relativeFrom="margin">
                    <wp14:pctHeight>0</wp14:pctHeight>
                  </wp14:sizeRelV>
                </wp:anchor>
              </w:drawing>
            </w:r>
          </w:p>
        </w:tc>
        <w:tc>
          <w:tcPr>
            <w:tcW w:w="6534" w:type="dxa"/>
            <w:tcMar/>
          </w:tcPr>
          <w:p w:rsidRPr="007742DD" w:rsidR="00AE3BD9" w:rsidP="008B5615" w:rsidRDefault="00AE3BD9" w14:paraId="45DBD5DD" w14:textId="5E56BF0F">
            <w:pPr>
              <w:pStyle w:val="ListParagraph"/>
              <w:numPr>
                <w:ilvl w:val="0"/>
                <w:numId w:val="11"/>
              </w:numPr>
              <w:spacing w:after="144" w:afterLines="60" w:line="240" w:lineRule="auto"/>
              <w:jc w:val="both"/>
              <w:rPr>
                <w:rFonts w:cs="Times New Roman"/>
                <w:color w:val="000000" w:themeColor="text1"/>
                <w:lang w:val="tr-TR"/>
              </w:rPr>
            </w:pPr>
            <w:r w:rsidRPr="007742DD">
              <w:rPr>
                <w:rFonts w:cs="Times New Roman"/>
                <w:color w:val="000000" w:themeColor="text1"/>
                <w:lang w:val="tr-TR"/>
              </w:rPr>
              <w:t>Mevcut beton sıcaklığına tekabül eden “işleme süresi (</w:t>
            </w:r>
            <w:proofErr w:type="spellStart"/>
            <w:r w:rsidRPr="007742DD">
              <w:rPr>
                <w:rFonts w:cs="Times New Roman"/>
                <w:color w:val="000000" w:themeColor="text1"/>
                <w:lang w:val="tr-TR"/>
              </w:rPr>
              <w:t>t</w:t>
            </w:r>
            <w:r w:rsidRPr="007742DD">
              <w:rPr>
                <w:rFonts w:cs="Times New Roman"/>
                <w:color w:val="000000" w:themeColor="text1"/>
                <w:vertAlign w:val="subscript"/>
                <w:lang w:val="tr-TR"/>
              </w:rPr>
              <w:t>işleme</w:t>
            </w:r>
            <w:proofErr w:type="spellEnd"/>
            <w:r w:rsidRPr="007742DD">
              <w:rPr>
                <w:rFonts w:cs="Times New Roman"/>
                <w:color w:val="000000" w:themeColor="text1"/>
                <w:lang w:val="tr-TR"/>
              </w:rPr>
              <w:t xml:space="preserve">)” öncesinde ankraj rotu ankraj deliğine kendi ekseninde çevrilerek, </w:t>
            </w:r>
            <w:r w:rsidRPr="007742DD" w:rsidR="00790A45">
              <w:rPr>
                <w:rFonts w:cs="Times New Roman"/>
                <w:color w:val="000000" w:themeColor="text1"/>
                <w:lang w:val="tr-TR"/>
              </w:rPr>
              <w:t>yavaşça</w:t>
            </w:r>
            <w:r w:rsidRPr="007742DD">
              <w:rPr>
                <w:rFonts w:cs="Times New Roman"/>
                <w:color w:val="000000" w:themeColor="text1"/>
                <w:lang w:val="tr-TR"/>
              </w:rPr>
              <w:t xml:space="preserve"> yerleştirilir.</w:t>
            </w:r>
            <w:r w:rsidRPr="007742DD">
              <w:rPr>
                <w:rFonts w:cs="Times New Roman"/>
                <w:b/>
                <w:color w:val="000000" w:themeColor="text1"/>
                <w:lang w:val="tr-TR"/>
              </w:rPr>
              <w:t xml:space="preserve"> (</w:t>
            </w:r>
            <w:r w:rsidRPr="007742DD" w:rsidR="007739ED">
              <w:rPr>
                <w:rFonts w:cs="Times New Roman"/>
                <w:b/>
                <w:color w:val="000000" w:themeColor="text1"/>
                <w:lang w:val="tr-TR"/>
              </w:rPr>
              <w:t>Bkz.</w:t>
            </w:r>
            <w:r w:rsidRPr="007742DD">
              <w:rPr>
                <w:rFonts w:cs="Times New Roman"/>
                <w:b/>
                <w:color w:val="000000" w:themeColor="text1"/>
                <w:lang w:val="tr-TR"/>
              </w:rPr>
              <w:t xml:space="preserve"> </w:t>
            </w:r>
            <w:r w:rsidRPr="007742DD">
              <w:rPr>
                <w:rFonts w:cs="Times New Roman"/>
                <w:b/>
                <w:color w:val="000000" w:themeColor="text1"/>
                <w:lang w:val="tr-TR"/>
              </w:rPr>
              <w:fldChar w:fldCharType="begin"/>
            </w:r>
            <w:r w:rsidRPr="007742DD">
              <w:rPr>
                <w:rFonts w:cs="Times New Roman"/>
                <w:b/>
                <w:color w:val="000000" w:themeColor="text1"/>
                <w:lang w:val="tr-TR"/>
              </w:rPr>
              <w:instrText xml:space="preserve"> REF _Ref52355099 \h  \* MERGEFORMAT </w:instrText>
            </w:r>
            <w:r w:rsidRPr="007742DD">
              <w:rPr>
                <w:rFonts w:cs="Times New Roman"/>
                <w:b/>
                <w:color w:val="000000" w:themeColor="text1"/>
                <w:lang w:val="tr-TR"/>
              </w:rPr>
            </w:r>
            <w:r w:rsidRPr="007742DD">
              <w:rPr>
                <w:rFonts w:cs="Times New Roman"/>
                <w:b/>
                <w:color w:val="000000" w:themeColor="text1"/>
                <w:lang w:val="tr-TR"/>
              </w:rPr>
              <w:fldChar w:fldCharType="separate"/>
            </w:r>
            <w:r w:rsidRPr="007742DD">
              <w:rPr>
                <w:rFonts w:cs="Times New Roman"/>
                <w:b/>
                <w:lang w:val="tr-TR"/>
              </w:rPr>
              <w:t xml:space="preserve">Tablo </w:t>
            </w:r>
            <w:r w:rsidRPr="007742DD">
              <w:rPr>
                <w:rFonts w:cs="Times New Roman"/>
                <w:b/>
                <w:noProof/>
                <w:lang w:val="tr-TR"/>
              </w:rPr>
              <w:t>2</w:t>
            </w:r>
            <w:r w:rsidRPr="007742DD">
              <w:rPr>
                <w:rFonts w:cs="Times New Roman"/>
                <w:b/>
                <w:color w:val="000000" w:themeColor="text1"/>
                <w:lang w:val="tr-TR"/>
              </w:rPr>
              <w:fldChar w:fldCharType="end"/>
            </w:r>
            <w:r w:rsidRPr="007742DD">
              <w:rPr>
                <w:rFonts w:cs="Times New Roman"/>
                <w:color w:val="000000" w:themeColor="text1"/>
                <w:lang w:val="tr-TR"/>
              </w:rPr>
              <w:t xml:space="preserve"> veya ETA belgesi</w:t>
            </w:r>
            <w:r w:rsidRPr="007742DD">
              <w:rPr>
                <w:rFonts w:cs="Times New Roman"/>
                <w:b/>
                <w:color w:val="000000" w:themeColor="text1"/>
                <w:lang w:val="tr-TR"/>
              </w:rPr>
              <w:t>)</w:t>
            </w:r>
          </w:p>
          <w:p w:rsidRPr="000270BF" w:rsidR="00AE3BD9" w:rsidP="000270BF" w:rsidRDefault="00AE3BD9" w14:paraId="109690CE" w14:textId="77777777">
            <w:pPr>
              <w:spacing w:after="144" w:afterLines="60" w:line="240" w:lineRule="auto"/>
              <w:jc w:val="both"/>
              <w:rPr>
                <w:rFonts w:cs="Times New Roman"/>
                <w:color w:val="000000" w:themeColor="text1"/>
                <w:lang w:val="tr-TR"/>
              </w:rPr>
            </w:pPr>
          </w:p>
          <w:p w:rsidRPr="007742DD" w:rsidR="00AE3BD9" w:rsidP="00AE3BD9" w:rsidRDefault="00AE3BD9" w14:paraId="0F7C101C" w14:textId="27D17423">
            <w:pPr>
              <w:pStyle w:val="ListParagraph"/>
              <w:spacing w:after="144" w:afterLines="60" w:line="240" w:lineRule="auto"/>
              <w:ind w:left="312"/>
              <w:jc w:val="both"/>
              <w:rPr>
                <w:rFonts w:cs="Times New Roman"/>
                <w:color w:val="000000" w:themeColor="text1"/>
                <w:lang w:val="tr-TR"/>
              </w:rPr>
            </w:pPr>
          </w:p>
          <w:p w:rsidRPr="007742DD" w:rsidR="00AE3BD9" w:rsidP="00AE3BD9" w:rsidRDefault="00AE3BD9" w14:paraId="23262B7A" w14:textId="77777777">
            <w:pPr>
              <w:pStyle w:val="ListParagraph"/>
              <w:spacing w:after="144" w:afterLines="60" w:line="240" w:lineRule="auto"/>
              <w:ind w:left="312"/>
              <w:jc w:val="both"/>
              <w:rPr>
                <w:rFonts w:cs="Times New Roman"/>
                <w:color w:val="000000" w:themeColor="text1"/>
                <w:lang w:val="tr-TR"/>
              </w:rPr>
            </w:pPr>
          </w:p>
          <w:p w:rsidRPr="008B5615" w:rsidR="00C5318B" w:rsidP="008B5615" w:rsidRDefault="00AE3BD9" w14:paraId="02C4693D" w14:textId="0E71D8B6">
            <w:pPr>
              <w:pStyle w:val="ListParagraph"/>
              <w:numPr>
                <w:ilvl w:val="0"/>
                <w:numId w:val="4"/>
              </w:numPr>
              <w:spacing w:after="144" w:afterLines="60" w:line="240" w:lineRule="auto"/>
              <w:jc w:val="both"/>
              <w:rPr>
                <w:rFonts w:cs="Times New Roman"/>
                <w:color w:val="000000" w:themeColor="text1"/>
                <w:lang w:val="tr-TR"/>
              </w:rPr>
            </w:pPr>
            <w:r w:rsidRPr="008B5615">
              <w:rPr>
                <w:rFonts w:cs="Times New Roman"/>
                <w:color w:val="000000" w:themeColor="text1"/>
                <w:lang w:val="tr-TR"/>
              </w:rPr>
              <w:t>Ankraj rotu yerleştirildiğinde delikten bir miktar kimyasal çıkışı gözle kontrol edilmelidir.</w:t>
            </w:r>
          </w:p>
        </w:tc>
      </w:tr>
      <w:tr w:rsidRPr="004F351B" w:rsidR="00C5318B" w:rsidTr="6ABE6446" w14:paraId="227F8E65" w14:textId="77777777">
        <w:trPr>
          <w:trHeight w:val="300"/>
        </w:trPr>
        <w:tc>
          <w:tcPr>
            <w:tcW w:w="3184" w:type="dxa"/>
            <w:tcMar/>
          </w:tcPr>
          <w:p w:rsidRPr="007742DD" w:rsidR="00C5318B" w:rsidRDefault="00452700" w14:paraId="1D836ECA" w14:textId="6B0B4C23">
            <w:pPr>
              <w:spacing w:after="144" w:afterLines="60"/>
              <w:jc w:val="both"/>
              <w:rPr>
                <w:rFonts w:ascii="Times New Roman" w:hAnsi="Times New Roman" w:cs="Times New Roman"/>
                <w:noProof/>
                <w:lang w:val="tr-TR" w:eastAsia="tr-TR"/>
              </w:rPr>
            </w:pPr>
            <w:r w:rsidRPr="007742DD">
              <w:rPr>
                <w:rFonts w:ascii="Times New Roman" w:hAnsi="Times New Roman" w:cs="Times New Roman"/>
                <w:noProof/>
              </w:rPr>
              <w:drawing>
                <wp:anchor distT="0" distB="0" distL="114300" distR="114300" simplePos="0" relativeHeight="251667456" behindDoc="0" locked="0" layoutInCell="1" allowOverlap="1" wp14:anchorId="659A135D" wp14:editId="3BF3E738">
                  <wp:simplePos x="0" y="0"/>
                  <wp:positionH relativeFrom="column">
                    <wp:posOffset>51742</wp:posOffset>
                  </wp:positionH>
                  <wp:positionV relativeFrom="paragraph">
                    <wp:posOffset>917575</wp:posOffset>
                  </wp:positionV>
                  <wp:extent cx="1971256" cy="1168400"/>
                  <wp:effectExtent l="0" t="0" r="0" b="0"/>
                  <wp:wrapNone/>
                  <wp:docPr id="170514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42368" name=""/>
                          <pic:cNvPicPr/>
                        </pic:nvPicPr>
                        <pic:blipFill>
                          <a:blip r:embed="rId29">
                            <a:extLst>
                              <a:ext uri="{28A0092B-C50C-407E-A947-70E740481C1C}">
                                <a14:useLocalDpi xmlns:a14="http://schemas.microsoft.com/office/drawing/2010/main" val="0"/>
                              </a:ext>
                            </a:extLst>
                          </a:blip>
                          <a:stretch>
                            <a:fillRect/>
                          </a:stretch>
                        </pic:blipFill>
                        <pic:spPr>
                          <a:xfrm>
                            <a:off x="0" y="0"/>
                            <a:ext cx="1971256" cy="1168400"/>
                          </a:xfrm>
                          <a:prstGeom prst="rect">
                            <a:avLst/>
                          </a:prstGeom>
                        </pic:spPr>
                      </pic:pic>
                    </a:graphicData>
                  </a:graphic>
                  <wp14:sizeRelH relativeFrom="margin">
                    <wp14:pctWidth>0</wp14:pctWidth>
                  </wp14:sizeRelH>
                  <wp14:sizeRelV relativeFrom="margin">
                    <wp14:pctHeight>0</wp14:pctHeight>
                  </wp14:sizeRelV>
                </wp:anchor>
              </w:drawing>
            </w:r>
          </w:p>
        </w:tc>
        <w:tc>
          <w:tcPr>
            <w:tcW w:w="6534" w:type="dxa"/>
            <w:tcMar/>
          </w:tcPr>
          <w:p w:rsidRPr="008B5615" w:rsidR="00B97B4A" w:rsidP="008B5615" w:rsidRDefault="00E93828" w14:paraId="406EA983" w14:textId="0979430B">
            <w:pPr>
              <w:pStyle w:val="ListParagraph"/>
              <w:numPr>
                <w:ilvl w:val="0"/>
                <w:numId w:val="4"/>
              </w:numPr>
              <w:spacing w:after="144" w:afterLines="60" w:line="240" w:lineRule="auto"/>
              <w:jc w:val="both"/>
              <w:rPr>
                <w:rFonts w:cs="Times New Roman"/>
                <w:color w:val="000000" w:themeColor="text1"/>
                <w:lang w:val="tr-TR"/>
              </w:rPr>
            </w:pPr>
            <w:r w:rsidRPr="008B5615" w:rsidR="00E93828">
              <w:rPr>
                <w:rFonts w:cs="Times New Roman"/>
                <w:color w:val="000000" w:themeColor="text1"/>
                <w:lang w:val="tr-TR"/>
              </w:rPr>
              <w:t xml:space="preserve">Mevcut beton sıcaklığına tekabül eden “kürlenme süresi </w:t>
            </w:r>
            <w:r w:rsidRPr="008B5615" w:rsidR="008B5615">
              <w:rPr>
                <w:rFonts w:cs="Times New Roman"/>
                <w:color w:val="000000" w:themeColor="text1"/>
                <w:lang w:val="tr-TR"/>
              </w:rPr>
              <w:t xml:space="preserve">           </w:t>
            </w:r>
            <w:r w:rsidRPr="008B5615" w:rsidR="008B5615">
              <w:rPr>
                <w:rFonts w:cs="Times New Roman"/>
                <w:color w:val="000000" w:themeColor="text1"/>
                <w:lang w:val="tr-TR"/>
              </w:rPr>
              <w:t xml:space="preserve">   </w:t>
            </w:r>
            <w:r w:rsidRPr="008B5615" w:rsidR="00E93828">
              <w:rPr>
                <w:rFonts w:cs="Times New Roman"/>
                <w:color w:val="000000" w:themeColor="text1"/>
                <w:lang w:val="tr-TR"/>
              </w:rPr>
              <w:t>(</w:t>
            </w:r>
            <w:r w:rsidRPr="008B5615" w:rsidR="00E93828">
              <w:rPr>
                <w:rFonts w:cs="Times New Roman"/>
                <w:color w:val="000000" w:themeColor="text1"/>
                <w:lang w:val="tr-TR"/>
              </w:rPr>
              <w:t>t</w:t>
            </w:r>
            <w:r w:rsidRPr="008B5615" w:rsidR="00E93828">
              <w:rPr>
                <w:rFonts w:cs="Times New Roman"/>
                <w:color w:val="000000" w:themeColor="text1"/>
                <w:vertAlign w:val="subscript"/>
                <w:lang w:val="tr-TR"/>
              </w:rPr>
              <w:t>kürlenme</w:t>
            </w:r>
            <w:r w:rsidRPr="008B5615" w:rsidR="00E93828">
              <w:rPr>
                <w:rFonts w:cs="Times New Roman"/>
                <w:color w:val="000000" w:themeColor="text1"/>
                <w:lang w:val="tr-TR"/>
              </w:rPr>
              <w:t>)” tamamlan</w:t>
            </w:r>
            <w:r w:rsidRPr="008B5615" w:rsidR="00B97B4A">
              <w:rPr>
                <w:rFonts w:cs="Times New Roman"/>
                <w:color w:val="000000" w:themeColor="text1"/>
                <w:lang w:val="tr-TR"/>
              </w:rPr>
              <w:t xml:space="preserve">madan </w:t>
            </w:r>
            <w:r w:rsidRPr="008B5615" w:rsidR="00F72FD2">
              <w:rPr>
                <w:rFonts w:cs="Times New Roman"/>
                <w:color w:val="000000" w:themeColor="text1"/>
                <w:lang w:val="tr-TR"/>
              </w:rPr>
              <w:t xml:space="preserve">ankraj rotu üzerine yük </w:t>
            </w:r>
            <w:r w:rsidRPr="008B5615" w:rsidR="00F72FD2">
              <w:rPr>
                <w:rFonts w:cs="Times New Roman"/>
                <w:color w:val="000000" w:themeColor="text1"/>
                <w:lang w:val="tr-TR"/>
              </w:rPr>
              <w:t>etkitebilecek</w:t>
            </w:r>
            <w:r w:rsidRPr="008B5615" w:rsidR="00F72FD2">
              <w:rPr>
                <w:rFonts w:cs="Times New Roman"/>
                <w:color w:val="000000" w:themeColor="text1"/>
                <w:lang w:val="tr-TR"/>
              </w:rPr>
              <w:t xml:space="preserve"> herhangi bir işlem yapılmayacaktır.</w:t>
            </w:r>
            <w:r w:rsidRPr="008B5615" w:rsidR="00DC4F3E">
              <w:rPr>
                <w:rFonts w:cs="Times New Roman"/>
                <w:color w:val="000000" w:themeColor="text1"/>
                <w:lang w:val="tr-TR"/>
              </w:rPr>
              <w:t xml:space="preserve"> </w:t>
            </w:r>
            <w:r w:rsidRPr="1353E562" w:rsidR="00A72525">
              <w:rPr>
                <w:rFonts w:cs="Times New Roman"/>
                <w:b w:val="1"/>
                <w:bCs w:val="1"/>
                <w:color w:val="000000" w:themeColor="text1"/>
                <w:lang w:val="tr-TR"/>
              </w:rPr>
              <w:t>(</w:t>
            </w:r>
            <w:r w:rsidRPr="1353E562" w:rsidR="00790A45">
              <w:rPr>
                <w:rFonts w:cs="Times New Roman"/>
                <w:b w:val="1"/>
                <w:bCs w:val="1"/>
                <w:color w:val="000000" w:themeColor="text1"/>
                <w:lang w:val="tr-TR"/>
              </w:rPr>
              <w:t>Bkz.</w:t>
            </w:r>
            <w:r w:rsidRPr="1353E562" w:rsidR="00A72525">
              <w:rPr>
                <w:rFonts w:cs="Times New Roman"/>
                <w:b w:val="1"/>
                <w:bCs w:val="1"/>
                <w:color w:val="000000" w:themeColor="text1"/>
                <w:lang w:val="tr-TR"/>
              </w:rPr>
              <w:t xml:space="preserve"> </w:t>
            </w:r>
            <w:r w:rsidRPr="1353E562" w:rsidR="00A72525">
              <w:rPr>
                <w:rFonts w:cs="Times New Roman"/>
                <w:b w:val="1"/>
                <w:bCs w:val="1"/>
                <w:color w:val="000000" w:themeColor="text1"/>
                <w:lang w:val="tr-TR"/>
              </w:rPr>
              <w:fldChar w:fldCharType="begin"/>
            </w:r>
            <w:r w:rsidRPr="1353E562" w:rsidR="00A72525">
              <w:rPr>
                <w:rFonts w:cs="Times New Roman"/>
                <w:b w:val="1"/>
                <w:bCs w:val="1"/>
                <w:color w:val="000000" w:themeColor="text1"/>
                <w:lang w:val="tr-TR"/>
              </w:rPr>
              <w:instrText xml:space="preserve"> REF _Ref52355099 \h  \* MERGEFORMAT </w:instrText>
            </w:r>
            <w:r w:rsidRPr="008B5615" w:rsidR="00A72525">
              <w:rPr>
                <w:rFonts w:cs="Times New Roman"/>
                <w:b/>
                <w:color w:val="000000" w:themeColor="text1"/>
                <w:lang w:val="tr-TR"/>
              </w:rPr>
            </w:r>
            <w:r w:rsidRPr="1353E562" w:rsidR="00A72525">
              <w:rPr>
                <w:rFonts w:cs="Times New Roman"/>
                <w:b w:val="1"/>
                <w:bCs w:val="1"/>
                <w:color w:val="000000" w:themeColor="text1"/>
                <w:lang w:val="tr-TR"/>
              </w:rPr>
              <w:fldChar w:fldCharType="separate"/>
            </w:r>
            <w:r w:rsidRPr="1353E562" w:rsidR="005265E1">
              <w:rPr>
                <w:rFonts w:cs="Times New Roman"/>
                <w:b w:val="1"/>
                <w:bCs w:val="1"/>
                <w:lang w:val="tr-TR"/>
              </w:rPr>
              <w:t xml:space="preserve">Tablo </w:t>
            </w:r>
            <w:r w:rsidRPr="1353E562" w:rsidR="005265E1">
              <w:rPr>
                <w:rFonts w:cs="Times New Roman"/>
                <w:b w:val="1"/>
                <w:bCs w:val="1"/>
                <w:noProof/>
                <w:lang w:val="tr-TR"/>
              </w:rPr>
              <w:t>2</w:t>
            </w:r>
            <w:r w:rsidRPr="1353E562" w:rsidR="00A72525">
              <w:rPr>
                <w:rFonts w:cs="Times New Roman"/>
                <w:b w:val="1"/>
                <w:bCs w:val="1"/>
                <w:color w:val="000000" w:themeColor="text1"/>
                <w:lang w:val="tr-TR"/>
              </w:rPr>
              <w:fldChar w:fldCharType="end"/>
            </w:r>
            <w:r w:rsidRPr="008B5615" w:rsidR="00974DB5">
              <w:rPr>
                <w:rFonts w:cs="Times New Roman"/>
                <w:color w:val="000000" w:themeColor="text1"/>
                <w:lang w:val="tr-TR"/>
              </w:rPr>
              <w:t xml:space="preserve"> veya ETA belgesi</w:t>
            </w:r>
            <w:r w:rsidRPr="1353E562" w:rsidR="00A72525">
              <w:rPr>
                <w:rFonts w:cs="Times New Roman"/>
                <w:b w:val="1"/>
                <w:bCs w:val="1"/>
                <w:color w:val="000000" w:themeColor="text1"/>
                <w:lang w:val="tr-TR"/>
              </w:rPr>
              <w:t>)</w:t>
            </w:r>
          </w:p>
          <w:p w:rsidRPr="008B5615" w:rsidR="00F72FD2" w:rsidP="008B5615" w:rsidRDefault="00F72FD2" w14:paraId="65458A8C" w14:textId="7C2313FC">
            <w:pPr>
              <w:pStyle w:val="ListParagraph"/>
              <w:numPr>
                <w:ilvl w:val="0"/>
                <w:numId w:val="4"/>
              </w:numPr>
              <w:spacing w:after="144" w:afterLines="60" w:line="240" w:lineRule="auto"/>
              <w:jc w:val="both"/>
              <w:rPr>
                <w:rFonts w:cs="Times New Roman"/>
                <w:color w:val="000000" w:themeColor="text1"/>
                <w:lang w:val="tr-TR"/>
              </w:rPr>
            </w:pPr>
            <w:r w:rsidRPr="008B5615">
              <w:rPr>
                <w:rFonts w:cs="Times New Roman"/>
                <w:color w:val="000000" w:themeColor="text1"/>
                <w:lang w:val="tr-TR"/>
              </w:rPr>
              <w:t>Kürlenme süresi tamamlandıktan sonra taban plakası, pul ve somun yerleştirilir.</w:t>
            </w:r>
          </w:p>
          <w:p w:rsidRPr="007742DD" w:rsidR="00F72FD2" w:rsidP="008B5615" w:rsidRDefault="00F72FD2" w14:paraId="62F8C5E4" w14:textId="0A592F9F">
            <w:pPr>
              <w:pStyle w:val="ListParagraph"/>
              <w:numPr>
                <w:ilvl w:val="0"/>
                <w:numId w:val="4"/>
              </w:numPr>
              <w:spacing w:after="144" w:afterLines="60" w:line="240" w:lineRule="auto"/>
              <w:jc w:val="both"/>
              <w:rPr>
                <w:rFonts w:cs="Times New Roman"/>
                <w:color w:val="000000" w:themeColor="text1"/>
                <w:lang w:val="tr-TR"/>
              </w:rPr>
            </w:pPr>
            <w:r w:rsidRPr="007742DD">
              <w:rPr>
                <w:rFonts w:cs="Times New Roman"/>
                <w:color w:val="000000" w:themeColor="text1"/>
                <w:lang w:val="tr-TR"/>
              </w:rPr>
              <w:t>Ankraj rot</w:t>
            </w:r>
            <w:r w:rsidRPr="007742DD" w:rsidR="00560476">
              <w:rPr>
                <w:rFonts w:cs="Times New Roman"/>
                <w:color w:val="000000" w:themeColor="text1"/>
                <w:lang w:val="tr-TR"/>
              </w:rPr>
              <w:t>u çapına tekabül eden “maksimum tork (</w:t>
            </w:r>
            <w:proofErr w:type="spellStart"/>
            <w:r w:rsidRPr="007742DD" w:rsidR="00560476">
              <w:rPr>
                <w:rFonts w:cs="Times New Roman"/>
                <w:color w:val="000000" w:themeColor="text1"/>
                <w:lang w:val="tr-TR"/>
              </w:rPr>
              <w:t>T</w:t>
            </w:r>
            <w:r w:rsidRPr="007742DD" w:rsidR="00560476">
              <w:rPr>
                <w:rFonts w:cs="Times New Roman"/>
                <w:color w:val="000000" w:themeColor="text1"/>
                <w:vertAlign w:val="subscript"/>
                <w:lang w:val="tr-TR"/>
              </w:rPr>
              <w:t>maks</w:t>
            </w:r>
            <w:proofErr w:type="spellEnd"/>
            <w:r w:rsidRPr="007742DD" w:rsidR="00560476">
              <w:rPr>
                <w:rFonts w:cs="Times New Roman"/>
                <w:color w:val="000000" w:themeColor="text1"/>
                <w:lang w:val="tr-TR"/>
              </w:rPr>
              <w:t>)” değerinden fazla olmamak şartı ile ankraj torklanır.</w:t>
            </w:r>
            <w:r w:rsidRPr="007742DD" w:rsidR="00357C1D">
              <w:rPr>
                <w:rFonts w:cs="Times New Roman"/>
                <w:color w:val="000000" w:themeColor="text1"/>
                <w:lang w:val="tr-TR"/>
              </w:rPr>
              <w:t xml:space="preserve"> </w:t>
            </w:r>
            <w:r w:rsidRPr="007742DD" w:rsidR="00357C1D">
              <w:rPr>
                <w:rFonts w:cs="Times New Roman"/>
                <w:b/>
                <w:color w:val="000000" w:themeColor="text1"/>
                <w:lang w:val="tr-TR"/>
              </w:rPr>
              <w:t>(</w:t>
            </w:r>
            <w:r w:rsidRPr="007742DD" w:rsidR="00790A45">
              <w:rPr>
                <w:rFonts w:cs="Times New Roman"/>
                <w:b/>
                <w:color w:val="000000" w:themeColor="text1"/>
                <w:lang w:val="tr-TR"/>
              </w:rPr>
              <w:t>Bkz.</w:t>
            </w:r>
            <w:r w:rsidRPr="007742DD" w:rsidR="00357C1D">
              <w:rPr>
                <w:rFonts w:cs="Times New Roman"/>
                <w:b/>
                <w:color w:val="000000" w:themeColor="text1"/>
                <w:lang w:val="tr-TR"/>
              </w:rPr>
              <w:t xml:space="preserve"> </w:t>
            </w:r>
            <w:r w:rsidRPr="007742DD" w:rsidR="00357C1D">
              <w:rPr>
                <w:rFonts w:cs="Times New Roman"/>
                <w:b/>
                <w:color w:val="000000" w:themeColor="text1"/>
                <w:lang w:val="tr-TR"/>
              </w:rPr>
              <w:fldChar w:fldCharType="begin"/>
            </w:r>
            <w:r w:rsidRPr="007742DD" w:rsidR="00357C1D">
              <w:rPr>
                <w:rFonts w:cs="Times New Roman"/>
                <w:b/>
                <w:color w:val="000000" w:themeColor="text1"/>
                <w:lang w:val="tr-TR"/>
              </w:rPr>
              <w:instrText xml:space="preserve"> REF _Ref52354424 \h  \* MERGEFORMAT </w:instrText>
            </w:r>
            <w:r w:rsidRPr="007742DD" w:rsidR="00357C1D">
              <w:rPr>
                <w:rFonts w:cs="Times New Roman"/>
                <w:b/>
                <w:color w:val="000000" w:themeColor="text1"/>
                <w:lang w:val="tr-TR"/>
              </w:rPr>
            </w:r>
            <w:r w:rsidRPr="007742DD" w:rsidR="00357C1D">
              <w:rPr>
                <w:rFonts w:cs="Times New Roman"/>
                <w:b/>
                <w:color w:val="000000" w:themeColor="text1"/>
                <w:lang w:val="tr-TR"/>
              </w:rPr>
              <w:fldChar w:fldCharType="separate"/>
            </w:r>
            <w:r w:rsidRPr="007742DD" w:rsidR="005265E1">
              <w:rPr>
                <w:rFonts w:cs="Times New Roman"/>
                <w:b/>
                <w:lang w:val="tr-TR"/>
              </w:rPr>
              <w:t xml:space="preserve">Tablo </w:t>
            </w:r>
            <w:r w:rsidRPr="007742DD" w:rsidR="005265E1">
              <w:rPr>
                <w:rFonts w:cs="Times New Roman"/>
                <w:b/>
                <w:noProof/>
                <w:lang w:val="tr-TR"/>
              </w:rPr>
              <w:t>3</w:t>
            </w:r>
            <w:r w:rsidRPr="007742DD" w:rsidR="00357C1D">
              <w:rPr>
                <w:rFonts w:cs="Times New Roman"/>
                <w:b/>
                <w:color w:val="000000" w:themeColor="text1"/>
                <w:lang w:val="tr-TR"/>
              </w:rPr>
              <w:fldChar w:fldCharType="end"/>
            </w:r>
            <w:r w:rsidRPr="007742DD" w:rsidR="00974DB5">
              <w:rPr>
                <w:rFonts w:cs="Times New Roman"/>
                <w:color w:val="000000" w:themeColor="text1"/>
                <w:lang w:val="tr-TR"/>
              </w:rPr>
              <w:t xml:space="preserve"> veya ETA belgesi</w:t>
            </w:r>
            <w:r w:rsidRPr="007742DD" w:rsidR="00357C1D">
              <w:rPr>
                <w:rFonts w:cs="Times New Roman"/>
                <w:b/>
                <w:color w:val="000000" w:themeColor="text1"/>
                <w:lang w:val="tr-TR"/>
              </w:rPr>
              <w:t>)</w:t>
            </w:r>
          </w:p>
          <w:p w:rsidRPr="007742DD" w:rsidR="00AE3BD9" w:rsidP="00AE3BD9" w:rsidRDefault="00AE3BD9" w14:paraId="42A91AC8" w14:textId="77777777">
            <w:pPr>
              <w:pStyle w:val="ListParagraph"/>
              <w:spacing w:after="144" w:afterLines="60" w:line="240" w:lineRule="auto"/>
              <w:ind w:left="312"/>
              <w:jc w:val="both"/>
              <w:rPr>
                <w:rFonts w:cs="Times New Roman"/>
                <w:color w:val="000000" w:themeColor="text1"/>
                <w:lang w:val="tr-TR"/>
              </w:rPr>
            </w:pPr>
          </w:p>
          <w:p w:rsidR="00C5318B" w:rsidP="008B5615" w:rsidRDefault="00560476" w14:paraId="03125B2C" w14:textId="1E343F67">
            <w:pPr>
              <w:pStyle w:val="ListParagraph"/>
              <w:numPr>
                <w:ilvl w:val="0"/>
                <w:numId w:val="4"/>
              </w:numPr>
              <w:spacing w:after="144" w:afterLines="60" w:line="240" w:lineRule="auto"/>
              <w:jc w:val="both"/>
              <w:rPr>
                <w:rFonts w:cs="Times New Roman"/>
                <w:color w:val="000000" w:themeColor="text1"/>
                <w:lang w:val="tr-TR"/>
              </w:rPr>
            </w:pPr>
            <w:r w:rsidRPr="007742DD">
              <w:rPr>
                <w:rFonts w:cs="Times New Roman"/>
                <w:color w:val="000000" w:themeColor="text1"/>
                <w:lang w:val="tr-TR"/>
              </w:rPr>
              <w:t xml:space="preserve">Torklama işleminde kalibre edilmiş, </w:t>
            </w:r>
            <w:r w:rsidRPr="007742DD" w:rsidR="007C52C4">
              <w:rPr>
                <w:rFonts w:cs="Times New Roman"/>
                <w:color w:val="000000" w:themeColor="text1"/>
                <w:lang w:val="tr-TR"/>
              </w:rPr>
              <w:t>tork değeri ayarlanabilir tork cihazı kullanılacaktır.</w:t>
            </w:r>
          </w:p>
          <w:p w:rsidR="000270BF" w:rsidP="000270BF" w:rsidRDefault="000270BF" w14:paraId="724065B2" w14:textId="77777777">
            <w:pPr>
              <w:pStyle w:val="ListParagraph"/>
              <w:rPr>
                <w:rFonts w:cs="Times New Roman"/>
                <w:color w:val="000000" w:themeColor="text1"/>
                <w:lang w:val="tr-TR"/>
              </w:rPr>
            </w:pPr>
          </w:p>
          <w:p w:rsidR="000270BF" w:rsidP="000270BF" w:rsidRDefault="000270BF" w14:paraId="4A4A532D" w14:textId="77777777">
            <w:pPr>
              <w:pStyle w:val="ListParagraph"/>
              <w:rPr>
                <w:rFonts w:cs="Times New Roman"/>
                <w:color w:val="000000" w:themeColor="text1"/>
                <w:lang w:val="tr-TR"/>
              </w:rPr>
            </w:pPr>
          </w:p>
          <w:p w:rsidRPr="000270BF" w:rsidR="000270BF" w:rsidP="000270BF" w:rsidRDefault="000270BF" w14:paraId="4C037FF2" w14:textId="77777777">
            <w:pPr>
              <w:pStyle w:val="ListParagraph"/>
              <w:rPr>
                <w:rFonts w:cs="Times New Roman"/>
                <w:color w:val="000000" w:themeColor="text1"/>
                <w:lang w:val="tr-TR"/>
              </w:rPr>
            </w:pPr>
          </w:p>
          <w:p w:rsidRPr="007742DD" w:rsidR="000270BF" w:rsidP="000270BF" w:rsidRDefault="000270BF" w14:paraId="563DF8D3" w14:textId="488675DE">
            <w:pPr>
              <w:pStyle w:val="ListParagraph"/>
              <w:spacing w:after="144" w:afterLines="60" w:line="240" w:lineRule="auto"/>
              <w:ind w:left="312"/>
              <w:jc w:val="both"/>
              <w:rPr>
                <w:rFonts w:cs="Times New Roman"/>
                <w:color w:val="000000" w:themeColor="text1"/>
                <w:lang w:val="tr-TR"/>
              </w:rPr>
            </w:pPr>
          </w:p>
        </w:tc>
      </w:tr>
      <w:tr w:rsidRPr="004F351B" w:rsidR="007C52C4" w:rsidTr="6ABE6446" w14:paraId="5159A70F" w14:textId="77777777">
        <w:trPr>
          <w:trHeight w:val="300"/>
        </w:trPr>
        <w:tc>
          <w:tcPr>
            <w:tcW w:w="9718" w:type="dxa"/>
            <w:gridSpan w:val="2"/>
            <w:tcMar/>
          </w:tcPr>
          <w:p w:rsidRPr="007742DD" w:rsidR="007C52C4" w:rsidP="007C52C4" w:rsidRDefault="000F2607" w14:paraId="1F2108C1" w14:textId="0C43AB81">
            <w:pPr>
              <w:pStyle w:val="ListParagraph"/>
              <w:numPr>
                <w:ilvl w:val="0"/>
                <w:numId w:val="4"/>
              </w:numPr>
              <w:spacing w:after="144" w:afterLines="60" w:line="240" w:lineRule="auto"/>
              <w:ind w:left="525"/>
              <w:jc w:val="both"/>
              <w:rPr>
                <w:rFonts w:cs="Times New Roman"/>
                <w:color w:val="000000" w:themeColor="text1"/>
                <w:lang w:val="tr-TR"/>
              </w:rPr>
            </w:pPr>
            <w:r w:rsidRPr="007742DD">
              <w:rPr>
                <w:rFonts w:cs="Times New Roman"/>
                <w:color w:val="000000" w:themeColor="text1"/>
                <w:lang w:val="tr-TR"/>
              </w:rPr>
              <w:t xml:space="preserve">Uygulama yapılan deliğin nemli olması ya da doğrudan suya maruz kalması durumunda “kürlenme süresi” ürün özelliklerinde </w:t>
            </w:r>
            <w:r w:rsidRPr="007742DD" w:rsidR="00367B72">
              <w:rPr>
                <w:rFonts w:cs="Times New Roman"/>
                <w:color w:val="000000" w:themeColor="text1"/>
                <w:lang w:val="tr-TR"/>
              </w:rPr>
              <w:t>verilen kürlenme</w:t>
            </w:r>
            <w:r w:rsidRPr="007742DD">
              <w:rPr>
                <w:rFonts w:cs="Times New Roman"/>
                <w:color w:val="000000" w:themeColor="text1"/>
                <w:lang w:val="tr-TR"/>
              </w:rPr>
              <w:t xml:space="preserve"> sürelerinin 2 katı olarak alınır. (Su içeren ortamda kullanılan kimyasal ankrajın bu duruma uygunluğu teyit </w:t>
            </w:r>
            <w:proofErr w:type="spellStart"/>
            <w:r w:rsidRPr="007742DD">
              <w:rPr>
                <w:rFonts w:cs="Times New Roman"/>
                <w:color w:val="000000" w:themeColor="text1"/>
                <w:lang w:val="tr-TR"/>
              </w:rPr>
              <w:t>edilmedilir</w:t>
            </w:r>
            <w:proofErr w:type="spellEnd"/>
            <w:r w:rsidRPr="007742DD">
              <w:rPr>
                <w:rFonts w:cs="Times New Roman"/>
                <w:color w:val="000000" w:themeColor="text1"/>
                <w:lang w:val="tr-TR"/>
              </w:rPr>
              <w:t>.)</w:t>
            </w:r>
          </w:p>
        </w:tc>
      </w:tr>
    </w:tbl>
    <w:p w:rsidRPr="007742DD" w:rsidR="00113DCE" w:rsidP="002C00E1" w:rsidRDefault="00113DCE" w14:paraId="2AEFD95B" w14:textId="3BF7ACD9">
      <w:pPr>
        <w:jc w:val="both"/>
        <w:rPr>
          <w:rFonts w:ascii="Times New Roman" w:hAnsi="Times New Roman" w:cs="Times New Roman"/>
          <w:sz w:val="22"/>
          <w:lang w:val="tr-TR"/>
        </w:rPr>
      </w:pPr>
    </w:p>
    <w:p w:rsidRPr="007742DD" w:rsidR="000F2607" w:rsidP="000F2607" w:rsidRDefault="000F2607" w14:paraId="513597EE" w14:textId="3410AFD1">
      <w:pPr>
        <w:pStyle w:val="Caption"/>
        <w:keepNext/>
        <w:jc w:val="center"/>
        <w:rPr>
          <w:rFonts w:cs="Times New Roman"/>
          <w:lang w:val="tr-TR"/>
        </w:rPr>
      </w:pPr>
    </w:p>
    <w:tbl>
      <w:tblPr>
        <w:tblStyle w:val="TableGrid"/>
        <w:tblW w:w="10329"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4933"/>
        <w:gridCol w:w="5396"/>
      </w:tblGrid>
      <w:tr w:rsidRPr="007742DD" w:rsidR="000F2607" w:rsidTr="000721BA" w14:paraId="56E5A582" w14:textId="77777777">
        <w:trPr>
          <w:trHeight w:val="335"/>
        </w:trPr>
        <w:tc>
          <w:tcPr>
            <w:tcW w:w="4933" w:type="dxa"/>
          </w:tcPr>
          <w:p w:rsidRPr="007742DD" w:rsidR="000F2607" w:rsidRDefault="000F2607" w14:paraId="10126B84" w14:textId="3336CB51">
            <w:pPr>
              <w:pStyle w:val="ListParagraph"/>
              <w:numPr>
                <w:ilvl w:val="0"/>
                <w:numId w:val="7"/>
              </w:numPr>
              <w:rPr>
                <w:rFonts w:cs="Times New Roman"/>
                <w:lang w:val="tr-TR"/>
              </w:rPr>
            </w:pPr>
            <w:r w:rsidRPr="007742DD">
              <w:rPr>
                <w:rFonts w:cs="Times New Roman"/>
                <w:lang w:val="tr-TR"/>
              </w:rPr>
              <w:t>HILTI HIT-RE 500 V</w:t>
            </w:r>
            <w:r w:rsidRPr="007742DD" w:rsidR="77B6BC65">
              <w:rPr>
                <w:rFonts w:cs="Times New Roman"/>
                <w:lang w:val="tr-TR"/>
              </w:rPr>
              <w:t>4</w:t>
            </w:r>
            <w:r w:rsidRPr="007742DD">
              <w:rPr>
                <w:rFonts w:cs="Times New Roman"/>
                <w:lang w:val="tr-TR"/>
              </w:rPr>
              <w:t xml:space="preserve"> Kimyasal Ankrajı Uygulama Süreleri</w:t>
            </w:r>
          </w:p>
        </w:tc>
        <w:tc>
          <w:tcPr>
            <w:tcW w:w="5396" w:type="dxa"/>
          </w:tcPr>
          <w:p w:rsidRPr="007742DD" w:rsidR="000F2607" w:rsidRDefault="000F2607" w14:paraId="2DB36991" w14:textId="560FB2E5">
            <w:pPr>
              <w:pStyle w:val="ListParagraph"/>
              <w:numPr>
                <w:ilvl w:val="0"/>
                <w:numId w:val="7"/>
              </w:numPr>
              <w:rPr>
                <w:rFonts w:cs="Times New Roman"/>
                <w:lang w:val="tr-TR"/>
              </w:rPr>
            </w:pPr>
            <w:r w:rsidRPr="007742DD">
              <w:rPr>
                <w:rFonts w:cs="Times New Roman"/>
                <w:lang w:val="tr-TR"/>
              </w:rPr>
              <w:t>HILTI HIT-HY 200</w:t>
            </w:r>
            <w:r w:rsidRPr="007742DD" w:rsidR="000721BA">
              <w:rPr>
                <w:rFonts w:cs="Times New Roman"/>
                <w:lang w:val="tr-TR"/>
              </w:rPr>
              <w:t>-R V3</w:t>
            </w:r>
            <w:r w:rsidRPr="007742DD">
              <w:rPr>
                <w:rFonts w:cs="Times New Roman"/>
                <w:lang w:val="tr-TR"/>
              </w:rPr>
              <w:t xml:space="preserve"> Kimyasal Ankrajı Uygulama Süreleri</w:t>
            </w:r>
          </w:p>
        </w:tc>
      </w:tr>
      <w:tr w:rsidRPr="007742DD" w:rsidR="000F2607" w:rsidTr="000721BA" w14:paraId="28CD550B" w14:textId="77777777">
        <w:trPr>
          <w:trHeight w:val="335"/>
        </w:trPr>
        <w:tc>
          <w:tcPr>
            <w:tcW w:w="4933" w:type="dxa"/>
          </w:tcPr>
          <w:tbl>
            <w:tblPr>
              <w:tblW w:w="4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1545"/>
              <w:gridCol w:w="1544"/>
              <w:gridCol w:w="1628"/>
            </w:tblGrid>
            <w:tr w:rsidRPr="007742DD" w:rsidR="000721BA" w:rsidTr="000721BA" w14:paraId="2637F38D" w14:textId="77777777">
              <w:trPr>
                <w:trHeight w:val="239"/>
              </w:trPr>
              <w:tc>
                <w:tcPr>
                  <w:tcW w:w="5000" w:type="pct"/>
                  <w:gridSpan w:val="3"/>
                  <w:tcBorders>
                    <w:top w:val="nil"/>
                    <w:left w:val="nil"/>
                    <w:bottom w:val="single" w:color="auto" w:sz="4" w:space="0"/>
                    <w:right w:val="nil"/>
                  </w:tcBorders>
                </w:tcPr>
                <w:p w:rsidRPr="007742DD" w:rsidR="000721BA" w:rsidP="000721BA" w:rsidRDefault="000721BA" w14:paraId="1FAF6164" w14:textId="360677B8">
                  <w:pPr>
                    <w:keepNext/>
                    <w:spacing w:before="20" w:after="20"/>
                    <w:rPr>
                      <w:rFonts w:ascii="Times New Roman" w:hAnsi="Times New Roman" w:cs="Times New Roman"/>
                      <w:b/>
                      <w:sz w:val="24"/>
                      <w:szCs w:val="24"/>
                      <w:lang w:val="en-GB"/>
                    </w:rPr>
                  </w:pPr>
                </w:p>
              </w:tc>
            </w:tr>
            <w:tr w:rsidRPr="007742DD" w:rsidR="000721BA" w:rsidTr="000721BA" w14:paraId="071CF763" w14:textId="77777777">
              <w:trPr>
                <w:trHeight w:val="675"/>
              </w:trPr>
              <w:tc>
                <w:tcPr>
                  <w:tcW w:w="1637" w:type="pct"/>
                  <w:tcBorders>
                    <w:top w:val="single" w:color="auto" w:sz="4" w:space="0"/>
                    <w:left w:val="single" w:color="auto" w:sz="4" w:space="0"/>
                    <w:bottom w:val="single" w:color="auto" w:sz="4" w:space="0"/>
                    <w:right w:val="single" w:color="auto" w:sz="4" w:space="0"/>
                  </w:tcBorders>
                  <w:shd w:val="clear" w:color="auto" w:fill="C0C0C0"/>
                  <w:vAlign w:val="center"/>
                </w:tcPr>
                <w:p w:rsidRPr="007742DD" w:rsidR="000721BA" w:rsidP="000721BA" w:rsidRDefault="000721BA" w14:paraId="1A04CAC7" w14:textId="6BFC7962">
                  <w:pPr>
                    <w:keepNext/>
                    <w:spacing w:before="20" w:after="20"/>
                    <w:jc w:val="center"/>
                    <w:rPr>
                      <w:rFonts w:ascii="Times New Roman" w:hAnsi="Times New Roman" w:cs="Times New Roman"/>
                      <w:b/>
                      <w:sz w:val="18"/>
                      <w:szCs w:val="18"/>
                      <w:lang w:val="en-GB"/>
                    </w:rPr>
                  </w:pPr>
                  <w:r w:rsidRPr="007742DD">
                    <w:rPr>
                      <w:rFonts w:ascii="Times New Roman" w:hAnsi="Times New Roman" w:cs="Times New Roman"/>
                      <w:b/>
                      <w:sz w:val="18"/>
                      <w:szCs w:val="18"/>
                      <w:lang w:val="en-GB"/>
                    </w:rPr>
                    <w:t xml:space="preserve">Ana </w:t>
                  </w:r>
                  <w:proofErr w:type="spellStart"/>
                  <w:r w:rsidRPr="007742DD">
                    <w:rPr>
                      <w:rFonts w:ascii="Times New Roman" w:hAnsi="Times New Roman" w:cs="Times New Roman"/>
                      <w:b/>
                      <w:sz w:val="18"/>
                      <w:szCs w:val="18"/>
                      <w:lang w:val="en-GB"/>
                    </w:rPr>
                    <w:t>Malzeme</w:t>
                  </w:r>
                  <w:proofErr w:type="spellEnd"/>
                  <w:r w:rsidRPr="007742DD">
                    <w:rPr>
                      <w:rFonts w:ascii="Times New Roman" w:hAnsi="Times New Roman" w:cs="Times New Roman"/>
                      <w:b/>
                      <w:sz w:val="18"/>
                      <w:szCs w:val="18"/>
                      <w:lang w:val="en-GB"/>
                    </w:rPr>
                    <w:t xml:space="preserve"> </w:t>
                  </w:r>
                  <w:proofErr w:type="spellStart"/>
                  <w:r w:rsidRPr="007742DD">
                    <w:rPr>
                      <w:rFonts w:ascii="Times New Roman" w:hAnsi="Times New Roman" w:cs="Times New Roman"/>
                      <w:b/>
                      <w:sz w:val="18"/>
                      <w:szCs w:val="18"/>
                      <w:lang w:val="en-GB"/>
                    </w:rPr>
                    <w:t>Sıcaklığı</w:t>
                  </w:r>
                  <w:proofErr w:type="spellEnd"/>
                </w:p>
              </w:tc>
              <w:tc>
                <w:tcPr>
                  <w:tcW w:w="1637" w:type="pct"/>
                  <w:tcBorders>
                    <w:top w:val="single" w:color="auto" w:sz="4" w:space="0"/>
                    <w:left w:val="single" w:color="auto" w:sz="4" w:space="0"/>
                    <w:bottom w:val="single" w:color="auto" w:sz="4" w:space="0"/>
                    <w:right w:val="single" w:color="auto" w:sz="4" w:space="0"/>
                  </w:tcBorders>
                  <w:shd w:val="clear" w:color="auto" w:fill="C0C0C0"/>
                  <w:vAlign w:val="center"/>
                </w:tcPr>
                <w:p w:rsidRPr="007742DD" w:rsidR="000721BA" w:rsidP="000721BA" w:rsidRDefault="000721BA" w14:paraId="44E3FDDF" w14:textId="77777777">
                  <w:pPr>
                    <w:keepNext/>
                    <w:spacing w:before="20" w:after="20"/>
                    <w:jc w:val="center"/>
                    <w:rPr>
                      <w:rFonts w:ascii="Times New Roman" w:hAnsi="Times New Roman" w:cs="Times New Roman"/>
                      <w:b/>
                      <w:sz w:val="18"/>
                      <w:szCs w:val="18"/>
                      <w:lang w:val="en-GB"/>
                    </w:rPr>
                  </w:pPr>
                  <w:proofErr w:type="spellStart"/>
                  <w:r w:rsidRPr="007742DD">
                    <w:rPr>
                      <w:rFonts w:ascii="Times New Roman" w:hAnsi="Times New Roman" w:cs="Times New Roman"/>
                      <w:b/>
                      <w:sz w:val="18"/>
                      <w:szCs w:val="18"/>
                      <w:lang w:val="en-GB"/>
                    </w:rPr>
                    <w:t>Çalışma</w:t>
                  </w:r>
                  <w:proofErr w:type="spellEnd"/>
                  <w:r w:rsidRPr="007742DD">
                    <w:rPr>
                      <w:rFonts w:ascii="Times New Roman" w:hAnsi="Times New Roman" w:cs="Times New Roman"/>
                      <w:b/>
                      <w:sz w:val="18"/>
                      <w:szCs w:val="18"/>
                      <w:lang w:val="en-GB"/>
                    </w:rPr>
                    <w:t xml:space="preserve"> </w:t>
                  </w:r>
                  <w:proofErr w:type="spellStart"/>
                  <w:r w:rsidRPr="007742DD">
                    <w:rPr>
                      <w:rFonts w:ascii="Times New Roman" w:hAnsi="Times New Roman" w:cs="Times New Roman"/>
                      <w:b/>
                      <w:sz w:val="18"/>
                      <w:szCs w:val="18"/>
                      <w:lang w:val="en-GB"/>
                    </w:rPr>
                    <w:t>süresi</w:t>
                  </w:r>
                  <w:proofErr w:type="spellEnd"/>
                </w:p>
                <w:p w:rsidRPr="007742DD" w:rsidR="000721BA" w:rsidP="000721BA" w:rsidRDefault="000721BA" w14:paraId="798F3C15" w14:textId="77777777">
                  <w:pPr>
                    <w:keepNext/>
                    <w:spacing w:before="20" w:after="20"/>
                    <w:jc w:val="center"/>
                    <w:rPr>
                      <w:rFonts w:ascii="Times New Roman" w:hAnsi="Times New Roman" w:cs="Times New Roman"/>
                      <w:b/>
                      <w:sz w:val="18"/>
                      <w:szCs w:val="18"/>
                      <w:lang w:val="en-GB"/>
                    </w:rPr>
                  </w:pPr>
                  <w:proofErr w:type="spellStart"/>
                  <w:r w:rsidRPr="007742DD">
                    <w:rPr>
                      <w:rFonts w:ascii="Times New Roman" w:hAnsi="Times New Roman" w:cs="Times New Roman"/>
                      <w:b/>
                      <w:sz w:val="18"/>
                      <w:szCs w:val="18"/>
                      <w:lang w:val="en-GB"/>
                    </w:rPr>
                    <w:t>t</w:t>
                  </w:r>
                  <w:r w:rsidRPr="007742DD">
                    <w:rPr>
                      <w:rFonts w:ascii="Times New Roman" w:hAnsi="Times New Roman" w:cs="Times New Roman"/>
                      <w:b/>
                      <w:sz w:val="18"/>
                      <w:szCs w:val="18"/>
                      <w:vertAlign w:val="subscript"/>
                      <w:lang w:val="en-GB"/>
                    </w:rPr>
                    <w:t>work</w:t>
                  </w:r>
                  <w:proofErr w:type="spellEnd"/>
                </w:p>
              </w:tc>
              <w:tc>
                <w:tcPr>
                  <w:tcW w:w="1727" w:type="pct"/>
                  <w:tcBorders>
                    <w:top w:val="single" w:color="auto" w:sz="4" w:space="0"/>
                    <w:left w:val="single" w:color="auto" w:sz="4" w:space="0"/>
                    <w:bottom w:val="single" w:color="auto" w:sz="4" w:space="0"/>
                    <w:right w:val="single" w:color="auto" w:sz="4" w:space="0"/>
                  </w:tcBorders>
                  <w:shd w:val="clear" w:color="auto" w:fill="C0C0C0"/>
                  <w:vAlign w:val="center"/>
                </w:tcPr>
                <w:p w:rsidRPr="007742DD" w:rsidR="000721BA" w:rsidP="000721BA" w:rsidRDefault="000721BA" w14:paraId="0700FD4D" w14:textId="77777777">
                  <w:pPr>
                    <w:keepNext/>
                    <w:spacing w:before="20" w:after="20"/>
                    <w:jc w:val="center"/>
                    <w:rPr>
                      <w:rFonts w:ascii="Times New Roman" w:hAnsi="Times New Roman" w:cs="Times New Roman"/>
                      <w:b/>
                      <w:sz w:val="18"/>
                      <w:szCs w:val="18"/>
                      <w:lang w:val="en-GB"/>
                    </w:rPr>
                  </w:pPr>
                  <w:r w:rsidRPr="007742DD">
                    <w:rPr>
                      <w:rFonts w:ascii="Times New Roman" w:hAnsi="Times New Roman" w:cs="Times New Roman"/>
                      <w:b/>
                      <w:sz w:val="18"/>
                      <w:szCs w:val="18"/>
                      <w:lang w:val="en-GB"/>
                    </w:rPr>
                    <w:t xml:space="preserve">Min </w:t>
                  </w:r>
                  <w:proofErr w:type="spellStart"/>
                  <w:r w:rsidRPr="007742DD">
                    <w:rPr>
                      <w:rFonts w:ascii="Times New Roman" w:hAnsi="Times New Roman" w:cs="Times New Roman"/>
                      <w:b/>
                      <w:sz w:val="18"/>
                      <w:szCs w:val="18"/>
                      <w:lang w:val="en-GB"/>
                    </w:rPr>
                    <w:t>Kür</w:t>
                  </w:r>
                  <w:proofErr w:type="spellEnd"/>
                  <w:r w:rsidRPr="007742DD">
                    <w:rPr>
                      <w:rFonts w:ascii="Times New Roman" w:hAnsi="Times New Roman" w:cs="Times New Roman"/>
                      <w:b/>
                      <w:sz w:val="18"/>
                      <w:szCs w:val="18"/>
                      <w:lang w:val="en-GB"/>
                    </w:rPr>
                    <w:t xml:space="preserve"> </w:t>
                  </w:r>
                  <w:proofErr w:type="spellStart"/>
                  <w:r w:rsidRPr="007742DD">
                    <w:rPr>
                      <w:rFonts w:ascii="Times New Roman" w:hAnsi="Times New Roman" w:cs="Times New Roman"/>
                      <w:b/>
                      <w:sz w:val="18"/>
                      <w:szCs w:val="18"/>
                      <w:lang w:val="en-GB"/>
                    </w:rPr>
                    <w:t>süresi</w:t>
                  </w:r>
                  <w:proofErr w:type="spellEnd"/>
                </w:p>
                <w:p w:rsidRPr="007742DD" w:rsidR="000721BA" w:rsidP="000721BA" w:rsidRDefault="000721BA" w14:paraId="4C021643" w14:textId="552FA66A">
                  <w:pPr>
                    <w:keepNext/>
                    <w:spacing w:before="20" w:after="20"/>
                    <w:jc w:val="center"/>
                    <w:rPr>
                      <w:rFonts w:ascii="Times New Roman" w:hAnsi="Times New Roman" w:cs="Times New Roman"/>
                      <w:b/>
                      <w:sz w:val="18"/>
                      <w:szCs w:val="18"/>
                      <w:vertAlign w:val="superscript"/>
                      <w:lang w:val="en-GB"/>
                    </w:rPr>
                  </w:pPr>
                  <w:r w:rsidRPr="007742DD">
                    <w:rPr>
                      <w:rFonts w:ascii="Times New Roman" w:hAnsi="Times New Roman" w:cs="Times New Roman"/>
                      <w:b/>
                      <w:sz w:val="18"/>
                      <w:szCs w:val="18"/>
                      <w:lang w:val="en-GB"/>
                    </w:rPr>
                    <w:t>t</w:t>
                  </w:r>
                  <w:r w:rsidRPr="007742DD">
                    <w:rPr>
                      <w:rFonts w:ascii="Times New Roman" w:hAnsi="Times New Roman" w:cs="Times New Roman"/>
                      <w:b/>
                      <w:sz w:val="18"/>
                      <w:szCs w:val="18"/>
                      <w:vertAlign w:val="subscript"/>
                      <w:lang w:val="en-GB"/>
                    </w:rPr>
                    <w:t>cure</w:t>
                  </w:r>
                  <w:r w:rsidRPr="007742DD">
                    <w:rPr>
                      <w:rFonts w:ascii="Times New Roman" w:hAnsi="Times New Roman" w:cs="Times New Roman"/>
                      <w:b/>
                      <w:sz w:val="18"/>
                      <w:szCs w:val="18"/>
                      <w:vertAlign w:val="superscript"/>
                      <w:lang w:val="en-GB"/>
                    </w:rPr>
                    <w:t>1</w:t>
                  </w:r>
                </w:p>
              </w:tc>
            </w:tr>
            <w:tr w:rsidRPr="007742DD" w:rsidR="000721BA" w:rsidTr="000721BA" w14:paraId="0E778DAE"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7D4B4BC8" w14:textId="192FB4B7">
                  <w:pPr>
                    <w:pStyle w:val="NoSpacing"/>
                    <w:jc w:val="center"/>
                    <w:rPr>
                      <w:rFonts w:ascii="Times New Roman" w:hAnsi="Times New Roman" w:cs="Times New Roman"/>
                    </w:rPr>
                  </w:pPr>
                  <w:r w:rsidRPr="007742DD">
                    <w:rPr>
                      <w:rFonts w:ascii="Times New Roman" w:hAnsi="Times New Roman" w:cs="Times New Roman"/>
                    </w:rPr>
                    <w:t xml:space="preserve">-5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-1 °C</w:t>
                  </w:r>
                </w:p>
              </w:tc>
              <w:tc>
                <w:tcPr>
                  <w:tcW w:w="1637" w:type="pct"/>
                  <w:tcBorders>
                    <w:left w:val="single" w:color="auto" w:sz="4" w:space="0"/>
                    <w:right w:val="single" w:color="auto" w:sz="4" w:space="0"/>
                  </w:tcBorders>
                  <w:vAlign w:val="center"/>
                </w:tcPr>
                <w:p w:rsidRPr="007742DD" w:rsidR="000721BA" w:rsidP="000721BA" w:rsidRDefault="000721BA" w14:paraId="4CA7280C" w14:textId="6A21F3DD">
                  <w:pPr>
                    <w:pStyle w:val="NoSpacing"/>
                    <w:jc w:val="center"/>
                    <w:rPr>
                      <w:rFonts w:ascii="Times New Roman" w:hAnsi="Times New Roman" w:cs="Times New Roman"/>
                    </w:rPr>
                  </w:pPr>
                  <w:r w:rsidRPr="007742DD">
                    <w:rPr>
                      <w:rFonts w:ascii="Times New Roman" w:hAnsi="Times New Roman" w:cs="Times New Roman"/>
                    </w:rPr>
                    <w:t xml:space="preserve">2 </w:t>
                  </w:r>
                  <w:proofErr w:type="spellStart"/>
                  <w:r w:rsidRPr="007742DD">
                    <w:rPr>
                      <w:rFonts w:ascii="Times New Roman" w:hAnsi="Times New Roman" w:cs="Times New Roman"/>
                    </w:rPr>
                    <w:t>saat</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43B83FE2" w14:textId="7C5B244A">
                  <w:pPr>
                    <w:pStyle w:val="NoSpacing"/>
                    <w:jc w:val="center"/>
                    <w:rPr>
                      <w:rFonts w:ascii="Times New Roman" w:hAnsi="Times New Roman" w:cs="Times New Roman"/>
                    </w:rPr>
                  </w:pPr>
                  <w:r w:rsidRPr="007742DD">
                    <w:rPr>
                      <w:rFonts w:ascii="Times New Roman" w:hAnsi="Times New Roman" w:cs="Times New Roman"/>
                    </w:rPr>
                    <w:t xml:space="preserve">168 </w:t>
                  </w:r>
                  <w:proofErr w:type="spellStart"/>
                  <w:r w:rsidRPr="007742DD">
                    <w:rPr>
                      <w:rFonts w:ascii="Times New Roman" w:hAnsi="Times New Roman" w:cs="Times New Roman"/>
                    </w:rPr>
                    <w:t>saat</w:t>
                  </w:r>
                  <w:proofErr w:type="spellEnd"/>
                </w:p>
              </w:tc>
            </w:tr>
            <w:tr w:rsidRPr="007742DD" w:rsidR="000721BA" w:rsidTr="000721BA" w14:paraId="68BBDC23"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1B83181E" w14:textId="2FFB74C4">
                  <w:pPr>
                    <w:pStyle w:val="NoSpacing"/>
                    <w:jc w:val="center"/>
                    <w:rPr>
                      <w:rFonts w:ascii="Times New Roman" w:hAnsi="Times New Roman" w:cs="Times New Roman"/>
                    </w:rPr>
                  </w:pPr>
                  <w:r w:rsidRPr="007742DD">
                    <w:rPr>
                      <w:rFonts w:ascii="Times New Roman" w:hAnsi="Times New Roman" w:cs="Times New Roman"/>
                    </w:rPr>
                    <w:t xml:space="preserve">0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4 °C</w:t>
                  </w:r>
                </w:p>
              </w:tc>
              <w:tc>
                <w:tcPr>
                  <w:tcW w:w="1637" w:type="pct"/>
                  <w:tcBorders>
                    <w:left w:val="single" w:color="auto" w:sz="4" w:space="0"/>
                    <w:right w:val="single" w:color="auto" w:sz="4" w:space="0"/>
                  </w:tcBorders>
                  <w:vAlign w:val="center"/>
                </w:tcPr>
                <w:p w:rsidRPr="007742DD" w:rsidR="000721BA" w:rsidP="000721BA" w:rsidRDefault="000721BA" w14:paraId="0F40EA74" w14:textId="4F729AFC">
                  <w:pPr>
                    <w:pStyle w:val="NoSpacing"/>
                    <w:jc w:val="center"/>
                    <w:rPr>
                      <w:rFonts w:ascii="Times New Roman" w:hAnsi="Times New Roman" w:cs="Times New Roman"/>
                    </w:rPr>
                  </w:pPr>
                  <w:r w:rsidRPr="007742DD">
                    <w:rPr>
                      <w:rFonts w:ascii="Times New Roman" w:hAnsi="Times New Roman" w:cs="Times New Roman"/>
                    </w:rPr>
                    <w:t xml:space="preserve">2 </w:t>
                  </w:r>
                  <w:proofErr w:type="spellStart"/>
                  <w:r w:rsidRPr="007742DD">
                    <w:rPr>
                      <w:rFonts w:ascii="Times New Roman" w:hAnsi="Times New Roman" w:cs="Times New Roman"/>
                    </w:rPr>
                    <w:t>saat</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486F166B" w14:textId="4F609C89">
                  <w:pPr>
                    <w:pStyle w:val="NoSpacing"/>
                    <w:jc w:val="center"/>
                    <w:rPr>
                      <w:rFonts w:ascii="Times New Roman" w:hAnsi="Times New Roman" w:cs="Times New Roman"/>
                    </w:rPr>
                  </w:pPr>
                  <w:r w:rsidRPr="007742DD">
                    <w:rPr>
                      <w:rFonts w:ascii="Times New Roman" w:hAnsi="Times New Roman" w:cs="Times New Roman"/>
                    </w:rPr>
                    <w:t xml:space="preserve">48 </w:t>
                  </w:r>
                  <w:proofErr w:type="spellStart"/>
                  <w:r w:rsidRPr="007742DD">
                    <w:rPr>
                      <w:rFonts w:ascii="Times New Roman" w:hAnsi="Times New Roman" w:cs="Times New Roman"/>
                    </w:rPr>
                    <w:t>saat</w:t>
                  </w:r>
                  <w:proofErr w:type="spellEnd"/>
                </w:p>
              </w:tc>
            </w:tr>
            <w:tr w:rsidRPr="007742DD" w:rsidR="000721BA" w:rsidTr="000721BA" w14:paraId="268CABC7"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09F91FAE" w14:textId="4351CAC4">
                  <w:pPr>
                    <w:pStyle w:val="NoSpacing"/>
                    <w:jc w:val="center"/>
                    <w:rPr>
                      <w:rFonts w:ascii="Times New Roman" w:hAnsi="Times New Roman" w:cs="Times New Roman"/>
                    </w:rPr>
                  </w:pPr>
                  <w:r w:rsidRPr="007742DD">
                    <w:rPr>
                      <w:rFonts w:ascii="Times New Roman" w:hAnsi="Times New Roman" w:cs="Times New Roman"/>
                    </w:rPr>
                    <w:t xml:space="preserve">5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9 °C</w:t>
                  </w:r>
                </w:p>
              </w:tc>
              <w:tc>
                <w:tcPr>
                  <w:tcW w:w="1637" w:type="pct"/>
                  <w:tcBorders>
                    <w:left w:val="single" w:color="auto" w:sz="4" w:space="0"/>
                    <w:right w:val="single" w:color="auto" w:sz="4" w:space="0"/>
                  </w:tcBorders>
                  <w:vAlign w:val="center"/>
                </w:tcPr>
                <w:p w:rsidRPr="007742DD" w:rsidR="000721BA" w:rsidP="000721BA" w:rsidRDefault="000721BA" w14:paraId="35411E71" w14:textId="652B7B99">
                  <w:pPr>
                    <w:pStyle w:val="NoSpacing"/>
                    <w:jc w:val="center"/>
                    <w:rPr>
                      <w:rFonts w:ascii="Times New Roman" w:hAnsi="Times New Roman" w:cs="Times New Roman"/>
                    </w:rPr>
                  </w:pPr>
                  <w:r w:rsidRPr="007742DD">
                    <w:rPr>
                      <w:rFonts w:ascii="Times New Roman" w:hAnsi="Times New Roman" w:cs="Times New Roman"/>
                    </w:rPr>
                    <w:t xml:space="preserve">2 </w:t>
                  </w:r>
                  <w:proofErr w:type="spellStart"/>
                  <w:r w:rsidRPr="007742DD">
                    <w:rPr>
                      <w:rFonts w:ascii="Times New Roman" w:hAnsi="Times New Roman" w:cs="Times New Roman"/>
                    </w:rPr>
                    <w:t>saat</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1E39B2CA" w14:textId="7401933B">
                  <w:pPr>
                    <w:pStyle w:val="NoSpacing"/>
                    <w:jc w:val="center"/>
                    <w:rPr>
                      <w:rFonts w:ascii="Times New Roman" w:hAnsi="Times New Roman" w:cs="Times New Roman"/>
                    </w:rPr>
                  </w:pPr>
                  <w:r w:rsidRPr="007742DD">
                    <w:rPr>
                      <w:rFonts w:ascii="Times New Roman" w:hAnsi="Times New Roman" w:cs="Times New Roman"/>
                    </w:rPr>
                    <w:t xml:space="preserve">24 </w:t>
                  </w:r>
                  <w:proofErr w:type="spellStart"/>
                  <w:r w:rsidRPr="007742DD">
                    <w:rPr>
                      <w:rFonts w:ascii="Times New Roman" w:hAnsi="Times New Roman" w:cs="Times New Roman"/>
                    </w:rPr>
                    <w:t>saat</w:t>
                  </w:r>
                  <w:proofErr w:type="spellEnd"/>
                </w:p>
              </w:tc>
            </w:tr>
            <w:tr w:rsidRPr="007742DD" w:rsidR="000721BA" w:rsidTr="000721BA" w14:paraId="2CEFE54B" w14:textId="77777777">
              <w:trPr>
                <w:trHeight w:val="22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7DA6B433" w14:textId="7921EB13">
                  <w:pPr>
                    <w:pStyle w:val="NoSpacing"/>
                    <w:jc w:val="center"/>
                    <w:rPr>
                      <w:rFonts w:ascii="Times New Roman" w:hAnsi="Times New Roman" w:cs="Times New Roman"/>
                    </w:rPr>
                  </w:pPr>
                  <w:r w:rsidRPr="007742DD">
                    <w:rPr>
                      <w:rFonts w:ascii="Times New Roman" w:hAnsi="Times New Roman" w:cs="Times New Roman"/>
                    </w:rPr>
                    <w:t xml:space="preserve">10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14 °C</w:t>
                  </w:r>
                </w:p>
              </w:tc>
              <w:tc>
                <w:tcPr>
                  <w:tcW w:w="1637" w:type="pct"/>
                  <w:tcBorders>
                    <w:left w:val="single" w:color="auto" w:sz="4" w:space="0"/>
                    <w:right w:val="single" w:color="auto" w:sz="4" w:space="0"/>
                  </w:tcBorders>
                  <w:vAlign w:val="center"/>
                </w:tcPr>
                <w:p w:rsidRPr="007742DD" w:rsidR="000721BA" w:rsidP="000721BA" w:rsidRDefault="000721BA" w14:paraId="7F5C1098" w14:textId="15CF50F1">
                  <w:pPr>
                    <w:pStyle w:val="NoSpacing"/>
                    <w:jc w:val="center"/>
                    <w:rPr>
                      <w:rFonts w:ascii="Times New Roman" w:hAnsi="Times New Roman" w:cs="Times New Roman"/>
                    </w:rPr>
                  </w:pPr>
                  <w:r w:rsidRPr="007742DD">
                    <w:rPr>
                      <w:rFonts w:ascii="Times New Roman" w:hAnsi="Times New Roman" w:cs="Times New Roman"/>
                    </w:rPr>
                    <w:t xml:space="preserve">1,5 </w:t>
                  </w:r>
                  <w:proofErr w:type="spellStart"/>
                  <w:r w:rsidRPr="007742DD">
                    <w:rPr>
                      <w:rFonts w:ascii="Times New Roman" w:hAnsi="Times New Roman" w:cs="Times New Roman"/>
                    </w:rPr>
                    <w:t>saat</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09F59208" w14:textId="191E4348">
                  <w:pPr>
                    <w:pStyle w:val="NoSpacing"/>
                    <w:jc w:val="center"/>
                    <w:rPr>
                      <w:rFonts w:ascii="Times New Roman" w:hAnsi="Times New Roman" w:cs="Times New Roman"/>
                    </w:rPr>
                  </w:pPr>
                  <w:r w:rsidRPr="007742DD">
                    <w:rPr>
                      <w:rFonts w:ascii="Times New Roman" w:hAnsi="Times New Roman" w:cs="Times New Roman"/>
                    </w:rPr>
                    <w:t xml:space="preserve">16 </w:t>
                  </w:r>
                  <w:proofErr w:type="spellStart"/>
                  <w:r w:rsidRPr="007742DD">
                    <w:rPr>
                      <w:rFonts w:ascii="Times New Roman" w:hAnsi="Times New Roman" w:cs="Times New Roman"/>
                    </w:rPr>
                    <w:t>saat</w:t>
                  </w:r>
                  <w:proofErr w:type="spellEnd"/>
                </w:p>
              </w:tc>
            </w:tr>
            <w:tr w:rsidRPr="007742DD" w:rsidR="000721BA" w:rsidTr="000721BA" w14:paraId="72327A17"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0A3C446B" w14:textId="3E02C0BD">
                  <w:pPr>
                    <w:pStyle w:val="NoSpacing"/>
                    <w:jc w:val="center"/>
                    <w:rPr>
                      <w:rFonts w:ascii="Times New Roman" w:hAnsi="Times New Roman" w:cs="Times New Roman"/>
                    </w:rPr>
                  </w:pPr>
                  <w:r w:rsidRPr="007742DD">
                    <w:rPr>
                      <w:rFonts w:ascii="Times New Roman" w:hAnsi="Times New Roman" w:cs="Times New Roman"/>
                    </w:rPr>
                    <w:t xml:space="preserve">15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19 °C</w:t>
                  </w:r>
                </w:p>
              </w:tc>
              <w:tc>
                <w:tcPr>
                  <w:tcW w:w="1637" w:type="pct"/>
                  <w:tcBorders>
                    <w:left w:val="single" w:color="auto" w:sz="4" w:space="0"/>
                    <w:right w:val="single" w:color="auto" w:sz="4" w:space="0"/>
                  </w:tcBorders>
                  <w:vAlign w:val="center"/>
                </w:tcPr>
                <w:p w:rsidRPr="007742DD" w:rsidR="000721BA" w:rsidP="000721BA" w:rsidRDefault="000721BA" w14:paraId="45196C00" w14:textId="1ADEC19C">
                  <w:pPr>
                    <w:pStyle w:val="NoSpacing"/>
                    <w:jc w:val="center"/>
                    <w:rPr>
                      <w:rFonts w:ascii="Times New Roman" w:hAnsi="Times New Roman" w:cs="Times New Roman"/>
                    </w:rPr>
                  </w:pPr>
                  <w:r w:rsidRPr="007742DD">
                    <w:rPr>
                      <w:rFonts w:ascii="Times New Roman" w:hAnsi="Times New Roman" w:cs="Times New Roman"/>
                    </w:rPr>
                    <w:t xml:space="preserve">1 </w:t>
                  </w:r>
                  <w:proofErr w:type="spellStart"/>
                  <w:r w:rsidRPr="007742DD">
                    <w:rPr>
                      <w:rFonts w:ascii="Times New Roman" w:hAnsi="Times New Roman" w:cs="Times New Roman"/>
                    </w:rPr>
                    <w:t>saat</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7B511F80" w14:textId="7DCE0D00">
                  <w:pPr>
                    <w:pStyle w:val="NoSpacing"/>
                    <w:jc w:val="center"/>
                    <w:rPr>
                      <w:rFonts w:ascii="Times New Roman" w:hAnsi="Times New Roman" w:cs="Times New Roman"/>
                    </w:rPr>
                  </w:pPr>
                  <w:r w:rsidRPr="007742DD">
                    <w:rPr>
                      <w:rFonts w:ascii="Times New Roman" w:hAnsi="Times New Roman" w:cs="Times New Roman"/>
                    </w:rPr>
                    <w:t xml:space="preserve">12 </w:t>
                  </w:r>
                  <w:proofErr w:type="spellStart"/>
                  <w:r w:rsidRPr="007742DD">
                    <w:rPr>
                      <w:rFonts w:ascii="Times New Roman" w:hAnsi="Times New Roman" w:cs="Times New Roman"/>
                    </w:rPr>
                    <w:t>saat</w:t>
                  </w:r>
                  <w:proofErr w:type="spellEnd"/>
                </w:p>
              </w:tc>
            </w:tr>
            <w:tr w:rsidRPr="007742DD" w:rsidR="000721BA" w:rsidTr="000721BA" w14:paraId="6FB38212"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1582C9A8" w14:textId="3A5584A4">
                  <w:pPr>
                    <w:pStyle w:val="NoSpacing"/>
                    <w:jc w:val="center"/>
                    <w:rPr>
                      <w:rFonts w:ascii="Times New Roman" w:hAnsi="Times New Roman" w:cs="Times New Roman"/>
                    </w:rPr>
                  </w:pPr>
                  <w:r w:rsidRPr="007742DD">
                    <w:rPr>
                      <w:rFonts w:ascii="Times New Roman" w:hAnsi="Times New Roman" w:cs="Times New Roman"/>
                    </w:rPr>
                    <w:t xml:space="preserve">20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24 °C</w:t>
                  </w:r>
                </w:p>
              </w:tc>
              <w:tc>
                <w:tcPr>
                  <w:tcW w:w="1637" w:type="pct"/>
                  <w:tcBorders>
                    <w:left w:val="single" w:color="auto" w:sz="4" w:space="0"/>
                    <w:right w:val="single" w:color="auto" w:sz="4" w:space="0"/>
                  </w:tcBorders>
                  <w:vAlign w:val="center"/>
                </w:tcPr>
                <w:p w:rsidRPr="007742DD" w:rsidR="000721BA" w:rsidP="000721BA" w:rsidRDefault="000721BA" w14:paraId="557EEAE7" w14:textId="01CF66D8">
                  <w:pPr>
                    <w:pStyle w:val="NoSpacing"/>
                    <w:jc w:val="center"/>
                    <w:rPr>
                      <w:rFonts w:ascii="Times New Roman" w:hAnsi="Times New Roman" w:cs="Times New Roman"/>
                    </w:rPr>
                  </w:pPr>
                  <w:r w:rsidRPr="007742DD">
                    <w:rPr>
                      <w:rFonts w:ascii="Times New Roman" w:hAnsi="Times New Roman" w:cs="Times New Roman"/>
                    </w:rPr>
                    <w:t xml:space="preserve">30 </w:t>
                  </w:r>
                  <w:proofErr w:type="spellStart"/>
                  <w:r w:rsidRPr="007742DD">
                    <w:rPr>
                      <w:rFonts w:ascii="Times New Roman" w:hAnsi="Times New Roman" w:cs="Times New Roman"/>
                      <w:szCs w:val="18"/>
                    </w:rPr>
                    <w:t>dakika</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01067497" w14:textId="76BE8B2B">
                  <w:pPr>
                    <w:pStyle w:val="NoSpacing"/>
                    <w:jc w:val="center"/>
                    <w:rPr>
                      <w:rFonts w:ascii="Times New Roman" w:hAnsi="Times New Roman" w:cs="Times New Roman"/>
                    </w:rPr>
                  </w:pPr>
                  <w:r w:rsidRPr="007742DD">
                    <w:rPr>
                      <w:rFonts w:ascii="Times New Roman" w:hAnsi="Times New Roman" w:cs="Times New Roman"/>
                    </w:rPr>
                    <w:t xml:space="preserve">7 </w:t>
                  </w:r>
                  <w:proofErr w:type="spellStart"/>
                  <w:r w:rsidRPr="007742DD">
                    <w:rPr>
                      <w:rFonts w:ascii="Times New Roman" w:hAnsi="Times New Roman" w:cs="Times New Roman"/>
                    </w:rPr>
                    <w:t>saat</w:t>
                  </w:r>
                  <w:proofErr w:type="spellEnd"/>
                </w:p>
              </w:tc>
            </w:tr>
            <w:tr w:rsidRPr="007742DD" w:rsidR="000721BA" w:rsidTr="000721BA" w14:paraId="686CD039"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5491D5BD" w14:textId="0CC65ADE">
                  <w:pPr>
                    <w:pStyle w:val="NoSpacing"/>
                    <w:jc w:val="center"/>
                    <w:rPr>
                      <w:rFonts w:ascii="Times New Roman" w:hAnsi="Times New Roman" w:cs="Times New Roman"/>
                    </w:rPr>
                  </w:pPr>
                  <w:r w:rsidRPr="007742DD">
                    <w:rPr>
                      <w:rFonts w:ascii="Times New Roman" w:hAnsi="Times New Roman" w:cs="Times New Roman"/>
                    </w:rPr>
                    <w:t xml:space="preserve">25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29 °C</w:t>
                  </w:r>
                </w:p>
              </w:tc>
              <w:tc>
                <w:tcPr>
                  <w:tcW w:w="1637" w:type="pct"/>
                  <w:tcBorders>
                    <w:left w:val="single" w:color="auto" w:sz="4" w:space="0"/>
                    <w:right w:val="single" w:color="auto" w:sz="4" w:space="0"/>
                  </w:tcBorders>
                  <w:vAlign w:val="center"/>
                </w:tcPr>
                <w:p w:rsidRPr="007742DD" w:rsidR="000721BA" w:rsidP="000721BA" w:rsidRDefault="000721BA" w14:paraId="79C199EF" w14:textId="4ED6BD1D">
                  <w:pPr>
                    <w:pStyle w:val="NoSpacing"/>
                    <w:jc w:val="center"/>
                    <w:rPr>
                      <w:rFonts w:ascii="Times New Roman" w:hAnsi="Times New Roman" w:cs="Times New Roman"/>
                    </w:rPr>
                  </w:pPr>
                  <w:r w:rsidRPr="007742DD">
                    <w:rPr>
                      <w:rFonts w:ascii="Times New Roman" w:hAnsi="Times New Roman" w:cs="Times New Roman"/>
                    </w:rPr>
                    <w:t xml:space="preserve">20 </w:t>
                  </w:r>
                  <w:proofErr w:type="spellStart"/>
                  <w:r w:rsidRPr="007742DD">
                    <w:rPr>
                      <w:rFonts w:ascii="Times New Roman" w:hAnsi="Times New Roman" w:cs="Times New Roman"/>
                      <w:szCs w:val="18"/>
                    </w:rPr>
                    <w:t>dakika</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133B63B5" w14:textId="70148DA4">
                  <w:pPr>
                    <w:pStyle w:val="NoSpacing"/>
                    <w:jc w:val="center"/>
                    <w:rPr>
                      <w:rFonts w:ascii="Times New Roman" w:hAnsi="Times New Roman" w:cs="Times New Roman"/>
                    </w:rPr>
                  </w:pPr>
                  <w:r w:rsidRPr="007742DD">
                    <w:rPr>
                      <w:rFonts w:ascii="Times New Roman" w:hAnsi="Times New Roman" w:cs="Times New Roman"/>
                    </w:rPr>
                    <w:t xml:space="preserve">6 </w:t>
                  </w:r>
                  <w:proofErr w:type="spellStart"/>
                  <w:r w:rsidRPr="007742DD">
                    <w:rPr>
                      <w:rFonts w:ascii="Times New Roman" w:hAnsi="Times New Roman" w:cs="Times New Roman"/>
                    </w:rPr>
                    <w:t>saat</w:t>
                  </w:r>
                  <w:proofErr w:type="spellEnd"/>
                </w:p>
              </w:tc>
            </w:tr>
            <w:tr w:rsidRPr="007742DD" w:rsidR="000721BA" w:rsidTr="000721BA" w14:paraId="25A67363"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317D00C3" w14:textId="25910D60">
                  <w:pPr>
                    <w:pStyle w:val="NoSpacing"/>
                    <w:jc w:val="center"/>
                    <w:rPr>
                      <w:rFonts w:ascii="Times New Roman" w:hAnsi="Times New Roman" w:cs="Times New Roman"/>
                    </w:rPr>
                  </w:pPr>
                  <w:r w:rsidRPr="007742DD">
                    <w:rPr>
                      <w:rFonts w:ascii="Times New Roman" w:hAnsi="Times New Roman" w:cs="Times New Roman"/>
                    </w:rPr>
                    <w:t xml:space="preserve">30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34 °C</w:t>
                  </w:r>
                </w:p>
              </w:tc>
              <w:tc>
                <w:tcPr>
                  <w:tcW w:w="1637" w:type="pct"/>
                  <w:tcBorders>
                    <w:left w:val="single" w:color="auto" w:sz="4" w:space="0"/>
                    <w:right w:val="single" w:color="auto" w:sz="4" w:space="0"/>
                  </w:tcBorders>
                  <w:vAlign w:val="center"/>
                </w:tcPr>
                <w:p w:rsidRPr="007742DD" w:rsidR="000721BA" w:rsidP="000721BA" w:rsidRDefault="000721BA" w14:paraId="2392FB74" w14:textId="72E91083">
                  <w:pPr>
                    <w:pStyle w:val="NoSpacing"/>
                    <w:jc w:val="center"/>
                    <w:rPr>
                      <w:rFonts w:ascii="Times New Roman" w:hAnsi="Times New Roman" w:cs="Times New Roman"/>
                    </w:rPr>
                  </w:pPr>
                  <w:r w:rsidRPr="007742DD">
                    <w:rPr>
                      <w:rFonts w:ascii="Times New Roman" w:hAnsi="Times New Roman" w:cs="Times New Roman"/>
                    </w:rPr>
                    <w:t xml:space="preserve">15 </w:t>
                  </w:r>
                  <w:proofErr w:type="spellStart"/>
                  <w:r w:rsidRPr="007742DD">
                    <w:rPr>
                      <w:rFonts w:ascii="Times New Roman" w:hAnsi="Times New Roman" w:cs="Times New Roman"/>
                      <w:szCs w:val="18"/>
                    </w:rPr>
                    <w:t>dakika</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58C556F9" w14:textId="6B2C82FC">
                  <w:pPr>
                    <w:pStyle w:val="NoSpacing"/>
                    <w:jc w:val="center"/>
                    <w:rPr>
                      <w:rFonts w:ascii="Times New Roman" w:hAnsi="Times New Roman" w:cs="Times New Roman"/>
                    </w:rPr>
                  </w:pPr>
                  <w:r w:rsidRPr="007742DD">
                    <w:rPr>
                      <w:rFonts w:ascii="Times New Roman" w:hAnsi="Times New Roman" w:cs="Times New Roman"/>
                    </w:rPr>
                    <w:t xml:space="preserve">5 </w:t>
                  </w:r>
                  <w:proofErr w:type="spellStart"/>
                  <w:r w:rsidRPr="007742DD">
                    <w:rPr>
                      <w:rFonts w:ascii="Times New Roman" w:hAnsi="Times New Roman" w:cs="Times New Roman"/>
                    </w:rPr>
                    <w:t>saat</w:t>
                  </w:r>
                  <w:proofErr w:type="spellEnd"/>
                </w:p>
              </w:tc>
            </w:tr>
            <w:tr w:rsidRPr="007742DD" w:rsidR="000721BA" w:rsidTr="000721BA" w14:paraId="75A56B39"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7DA56A23" w14:textId="7ED24B2D">
                  <w:pPr>
                    <w:pStyle w:val="NoSpacing"/>
                    <w:jc w:val="center"/>
                    <w:rPr>
                      <w:rFonts w:ascii="Times New Roman" w:hAnsi="Times New Roman" w:cs="Times New Roman"/>
                    </w:rPr>
                  </w:pPr>
                  <w:r w:rsidRPr="007742DD">
                    <w:rPr>
                      <w:rFonts w:ascii="Times New Roman" w:hAnsi="Times New Roman" w:cs="Times New Roman"/>
                    </w:rPr>
                    <w:t xml:space="preserve">35 °C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39 °C</w:t>
                  </w:r>
                </w:p>
              </w:tc>
              <w:tc>
                <w:tcPr>
                  <w:tcW w:w="1637" w:type="pct"/>
                  <w:tcBorders>
                    <w:left w:val="single" w:color="auto" w:sz="4" w:space="0"/>
                    <w:right w:val="single" w:color="auto" w:sz="4" w:space="0"/>
                  </w:tcBorders>
                  <w:vAlign w:val="center"/>
                </w:tcPr>
                <w:p w:rsidRPr="007742DD" w:rsidR="000721BA" w:rsidP="000721BA" w:rsidRDefault="000721BA" w14:paraId="4DE5C45D" w14:textId="06A556E9">
                  <w:pPr>
                    <w:pStyle w:val="NoSpacing"/>
                    <w:jc w:val="center"/>
                    <w:rPr>
                      <w:rFonts w:ascii="Times New Roman" w:hAnsi="Times New Roman" w:cs="Times New Roman"/>
                    </w:rPr>
                  </w:pPr>
                  <w:r w:rsidRPr="007742DD">
                    <w:rPr>
                      <w:rFonts w:ascii="Times New Roman" w:hAnsi="Times New Roman" w:cs="Times New Roman"/>
                    </w:rPr>
                    <w:t xml:space="preserve">12 </w:t>
                  </w:r>
                  <w:proofErr w:type="spellStart"/>
                  <w:r w:rsidRPr="007742DD">
                    <w:rPr>
                      <w:rFonts w:ascii="Times New Roman" w:hAnsi="Times New Roman" w:cs="Times New Roman"/>
                      <w:szCs w:val="18"/>
                    </w:rPr>
                    <w:t>dakika</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02AB032C" w14:textId="0250C4EB">
                  <w:pPr>
                    <w:pStyle w:val="NoSpacing"/>
                    <w:jc w:val="center"/>
                    <w:rPr>
                      <w:rFonts w:ascii="Times New Roman" w:hAnsi="Times New Roman" w:cs="Times New Roman"/>
                    </w:rPr>
                  </w:pPr>
                  <w:r w:rsidRPr="007742DD">
                    <w:rPr>
                      <w:rFonts w:ascii="Times New Roman" w:hAnsi="Times New Roman" w:cs="Times New Roman"/>
                    </w:rPr>
                    <w:t xml:space="preserve">4,5 </w:t>
                  </w:r>
                  <w:proofErr w:type="spellStart"/>
                  <w:r w:rsidRPr="007742DD">
                    <w:rPr>
                      <w:rFonts w:ascii="Times New Roman" w:hAnsi="Times New Roman" w:cs="Times New Roman"/>
                    </w:rPr>
                    <w:t>saat</w:t>
                  </w:r>
                  <w:proofErr w:type="spellEnd"/>
                </w:p>
              </w:tc>
            </w:tr>
            <w:tr w:rsidRPr="007742DD" w:rsidR="000721BA" w:rsidTr="000721BA" w14:paraId="16AA95A5" w14:textId="77777777">
              <w:trPr>
                <w:trHeight w:val="239"/>
              </w:trPr>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rsidRPr="007742DD" w:rsidR="000721BA" w:rsidP="000721BA" w:rsidRDefault="000721BA" w14:paraId="660F6B69" w14:textId="77777777">
                  <w:pPr>
                    <w:pStyle w:val="NoSpacing"/>
                    <w:jc w:val="center"/>
                    <w:rPr>
                      <w:rFonts w:ascii="Times New Roman" w:hAnsi="Times New Roman" w:cs="Times New Roman"/>
                    </w:rPr>
                  </w:pPr>
                  <w:r w:rsidRPr="007742DD">
                    <w:rPr>
                      <w:rFonts w:ascii="Times New Roman" w:hAnsi="Times New Roman" w:cs="Times New Roman"/>
                    </w:rPr>
                    <w:t>40 °C</w:t>
                  </w:r>
                </w:p>
              </w:tc>
              <w:tc>
                <w:tcPr>
                  <w:tcW w:w="1637" w:type="pct"/>
                  <w:tcBorders>
                    <w:left w:val="single" w:color="auto" w:sz="4" w:space="0"/>
                    <w:right w:val="single" w:color="auto" w:sz="4" w:space="0"/>
                  </w:tcBorders>
                  <w:vAlign w:val="center"/>
                </w:tcPr>
                <w:p w:rsidRPr="007742DD" w:rsidR="000721BA" w:rsidP="000721BA" w:rsidRDefault="000721BA" w14:paraId="789875BB" w14:textId="01E942DD">
                  <w:pPr>
                    <w:pStyle w:val="NoSpacing"/>
                    <w:jc w:val="center"/>
                    <w:rPr>
                      <w:rFonts w:ascii="Times New Roman" w:hAnsi="Times New Roman" w:cs="Times New Roman"/>
                    </w:rPr>
                  </w:pPr>
                  <w:r w:rsidRPr="007742DD">
                    <w:rPr>
                      <w:rFonts w:ascii="Times New Roman" w:hAnsi="Times New Roman" w:cs="Times New Roman"/>
                    </w:rPr>
                    <w:t xml:space="preserve">10 </w:t>
                  </w:r>
                  <w:proofErr w:type="spellStart"/>
                  <w:r w:rsidRPr="007742DD">
                    <w:rPr>
                      <w:rFonts w:ascii="Times New Roman" w:hAnsi="Times New Roman" w:cs="Times New Roman"/>
                      <w:szCs w:val="18"/>
                    </w:rPr>
                    <w:t>dakika</w:t>
                  </w:r>
                  <w:proofErr w:type="spellEnd"/>
                </w:p>
              </w:tc>
              <w:tc>
                <w:tcPr>
                  <w:tcW w:w="1727" w:type="pct"/>
                  <w:tcBorders>
                    <w:left w:val="single" w:color="auto" w:sz="4" w:space="0"/>
                    <w:right w:val="single" w:color="auto" w:sz="4" w:space="0"/>
                  </w:tcBorders>
                  <w:shd w:val="clear" w:color="auto" w:fill="auto"/>
                  <w:vAlign w:val="center"/>
                </w:tcPr>
                <w:p w:rsidRPr="007742DD" w:rsidR="000721BA" w:rsidP="000721BA" w:rsidRDefault="000721BA" w14:paraId="0BE977EE" w14:textId="43C5FB28">
                  <w:pPr>
                    <w:pStyle w:val="NoSpacing"/>
                    <w:jc w:val="center"/>
                    <w:rPr>
                      <w:rFonts w:ascii="Times New Roman" w:hAnsi="Times New Roman" w:cs="Times New Roman"/>
                    </w:rPr>
                  </w:pPr>
                  <w:r w:rsidRPr="007742DD">
                    <w:rPr>
                      <w:rFonts w:ascii="Times New Roman" w:hAnsi="Times New Roman" w:cs="Times New Roman"/>
                    </w:rPr>
                    <w:t xml:space="preserve">4 </w:t>
                  </w:r>
                  <w:proofErr w:type="spellStart"/>
                  <w:r w:rsidRPr="007742DD">
                    <w:rPr>
                      <w:rFonts w:ascii="Times New Roman" w:hAnsi="Times New Roman" w:cs="Times New Roman"/>
                    </w:rPr>
                    <w:t>saat</w:t>
                  </w:r>
                  <w:proofErr w:type="spellEnd"/>
                </w:p>
              </w:tc>
            </w:tr>
          </w:tbl>
          <w:p w:rsidRPr="007742DD" w:rsidR="000F2607" w:rsidRDefault="000F2607" w14:paraId="430B5128" w14:textId="1A35DEC1">
            <w:pPr>
              <w:rPr>
                <w:rFonts w:ascii="Times New Roman" w:hAnsi="Times New Roman" w:cs="Times New Roman"/>
                <w:lang w:val="tr-TR"/>
              </w:rPr>
            </w:pPr>
          </w:p>
        </w:tc>
        <w:tc>
          <w:tcPr>
            <w:tcW w:w="5396" w:type="dxa"/>
          </w:tcPr>
          <w:tbl>
            <w:tblPr>
              <w:tblW w:w="5179"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1987"/>
              <w:gridCol w:w="1411"/>
              <w:gridCol w:w="1781"/>
            </w:tblGrid>
            <w:tr w:rsidRPr="007742DD" w:rsidR="000721BA" w:rsidTr="000721BA" w14:paraId="2CA9B280" w14:textId="77777777">
              <w:trPr>
                <w:trHeight w:val="335"/>
              </w:trPr>
              <w:tc>
                <w:tcPr>
                  <w:tcW w:w="5000" w:type="pct"/>
                  <w:gridSpan w:val="3"/>
                  <w:tcBorders>
                    <w:top w:val="nil"/>
                    <w:left w:val="nil"/>
                    <w:bottom w:val="nil"/>
                    <w:right w:val="nil"/>
                  </w:tcBorders>
                  <w:shd w:val="clear" w:color="auto" w:fill="auto"/>
                  <w:vAlign w:val="center"/>
                </w:tcPr>
                <w:p w:rsidRPr="007742DD" w:rsidR="000721BA" w:rsidP="000721BA" w:rsidRDefault="000721BA" w14:paraId="15F9D694" w14:textId="447ACC90">
                  <w:pPr>
                    <w:keepNext/>
                    <w:spacing w:after="40"/>
                    <w:rPr>
                      <w:rFonts w:ascii="Times New Roman" w:hAnsi="Times New Roman" w:cs="Times New Roman"/>
                      <w:b/>
                      <w:szCs w:val="20"/>
                      <w:lang w:val="en-GB"/>
                    </w:rPr>
                  </w:pPr>
                </w:p>
              </w:tc>
            </w:tr>
            <w:tr w:rsidRPr="007742DD" w:rsidR="000721BA" w:rsidTr="000721BA" w14:paraId="319C4BEC" w14:textId="77777777">
              <w:trPr>
                <w:trHeight w:val="335"/>
              </w:trPr>
              <w:tc>
                <w:tcPr>
                  <w:tcW w:w="1919" w:type="pct"/>
                  <w:vMerge w:val="restart"/>
                  <w:shd w:val="clear" w:color="auto" w:fill="C0C0C0"/>
                  <w:vAlign w:val="center"/>
                  <w:hideMark/>
                </w:tcPr>
                <w:p w:rsidRPr="007742DD" w:rsidR="000721BA" w:rsidP="000721BA" w:rsidRDefault="000721BA" w14:paraId="05319DF6" w14:textId="7A8AECEA">
                  <w:pPr>
                    <w:spacing w:before="20" w:after="20"/>
                    <w:jc w:val="center"/>
                    <w:rPr>
                      <w:rFonts w:ascii="Times New Roman" w:hAnsi="Times New Roman" w:cs="Times New Roman"/>
                      <w:b/>
                      <w:color w:val="000000"/>
                      <w:szCs w:val="20"/>
                      <w:lang w:val="en-GB"/>
                    </w:rPr>
                  </w:pPr>
                  <w:proofErr w:type="spellStart"/>
                  <w:r w:rsidRPr="007742DD">
                    <w:rPr>
                      <w:rFonts w:ascii="Times New Roman" w:hAnsi="Times New Roman" w:cs="Times New Roman"/>
                      <w:b/>
                      <w:color w:val="000000"/>
                      <w:szCs w:val="20"/>
                      <w:lang w:val="en-GB"/>
                    </w:rPr>
                    <w:t>Sıcaklık</w:t>
                  </w:r>
                  <w:proofErr w:type="spellEnd"/>
                  <w:r w:rsidRPr="007742DD">
                    <w:rPr>
                      <w:rFonts w:ascii="Times New Roman" w:hAnsi="Times New Roman" w:cs="Times New Roman"/>
                      <w:b/>
                      <w:color w:val="000000"/>
                      <w:szCs w:val="20"/>
                      <w:lang w:val="en-GB"/>
                    </w:rPr>
                    <w:br/>
                  </w:r>
                  <w:r w:rsidRPr="007742DD">
                    <w:rPr>
                      <w:rFonts w:ascii="Times New Roman" w:hAnsi="Times New Roman" w:cs="Times New Roman"/>
                      <w:b/>
                      <w:color w:val="000000"/>
                      <w:szCs w:val="20"/>
                      <w:lang w:val="en-GB"/>
                    </w:rPr>
                    <w:t xml:space="preserve">Ana </w:t>
                  </w:r>
                  <w:proofErr w:type="spellStart"/>
                  <w:r w:rsidRPr="007742DD">
                    <w:rPr>
                      <w:rFonts w:ascii="Times New Roman" w:hAnsi="Times New Roman" w:cs="Times New Roman"/>
                      <w:b/>
                      <w:color w:val="000000"/>
                      <w:szCs w:val="20"/>
                      <w:lang w:val="en-GB"/>
                    </w:rPr>
                    <w:t>Malzeme</w:t>
                  </w:r>
                  <w:proofErr w:type="spellEnd"/>
                </w:p>
              </w:tc>
              <w:tc>
                <w:tcPr>
                  <w:tcW w:w="3080" w:type="pct"/>
                  <w:gridSpan w:val="2"/>
                  <w:shd w:val="clear" w:color="auto" w:fill="C0C0C0"/>
                </w:tcPr>
                <w:p w:rsidRPr="007742DD" w:rsidR="000721BA" w:rsidP="000721BA" w:rsidRDefault="000721BA" w14:paraId="5B85A874" w14:textId="77777777">
                  <w:pPr>
                    <w:spacing w:before="20" w:after="20"/>
                    <w:jc w:val="center"/>
                    <w:rPr>
                      <w:rFonts w:ascii="Times New Roman" w:hAnsi="Times New Roman" w:cs="Times New Roman"/>
                      <w:b/>
                      <w:color w:val="000000"/>
                      <w:szCs w:val="20"/>
                      <w:lang w:val="en-GB"/>
                    </w:rPr>
                  </w:pPr>
                  <w:r w:rsidRPr="007742DD">
                    <w:rPr>
                      <w:rFonts w:ascii="Times New Roman" w:hAnsi="Times New Roman" w:cs="Times New Roman"/>
                      <w:b/>
                      <w:color w:val="000000"/>
                      <w:szCs w:val="20"/>
                      <w:lang w:val="en-GB"/>
                    </w:rPr>
                    <w:t>HIT-HY 200-R V3</w:t>
                  </w:r>
                </w:p>
              </w:tc>
            </w:tr>
            <w:tr w:rsidRPr="007742DD" w:rsidR="000721BA" w:rsidTr="000721BA" w14:paraId="23DCFFEA" w14:textId="77777777">
              <w:trPr>
                <w:trHeight w:val="514"/>
              </w:trPr>
              <w:tc>
                <w:tcPr>
                  <w:tcW w:w="1919" w:type="pct"/>
                  <w:vMerge/>
                  <w:shd w:val="clear" w:color="auto" w:fill="FFE599" w:themeFill="accent4" w:themeFillTint="66"/>
                </w:tcPr>
                <w:p w:rsidRPr="007742DD" w:rsidR="000721BA" w:rsidP="000721BA" w:rsidRDefault="000721BA" w14:paraId="54197825" w14:textId="77777777">
                  <w:pPr>
                    <w:spacing w:before="20" w:after="20"/>
                    <w:jc w:val="center"/>
                    <w:rPr>
                      <w:rFonts w:ascii="Times New Roman" w:hAnsi="Times New Roman" w:cs="Times New Roman"/>
                      <w:b/>
                      <w:color w:val="000000"/>
                      <w:szCs w:val="20"/>
                      <w:lang w:val="en-GB"/>
                    </w:rPr>
                  </w:pPr>
                </w:p>
              </w:tc>
              <w:tc>
                <w:tcPr>
                  <w:tcW w:w="1362" w:type="pct"/>
                  <w:shd w:val="clear" w:color="auto" w:fill="C0C0C0"/>
                </w:tcPr>
                <w:p w:rsidRPr="007742DD" w:rsidR="000721BA" w:rsidP="000721BA" w:rsidRDefault="000721BA" w14:paraId="7023145B" w14:textId="031276E8">
                  <w:pPr>
                    <w:spacing w:before="20" w:after="20"/>
                    <w:rPr>
                      <w:rFonts w:ascii="Times New Roman" w:hAnsi="Times New Roman" w:cs="Times New Roman"/>
                      <w:b/>
                      <w:color w:val="000000"/>
                      <w:szCs w:val="20"/>
                      <w:lang w:val="en-GB"/>
                    </w:rPr>
                  </w:pPr>
                  <w:proofErr w:type="spellStart"/>
                  <w:r w:rsidRPr="007742DD">
                    <w:rPr>
                      <w:rFonts w:ascii="Times New Roman" w:hAnsi="Times New Roman" w:cs="Times New Roman"/>
                      <w:b/>
                      <w:color w:val="000000"/>
                      <w:szCs w:val="20"/>
                      <w:lang w:val="en-GB"/>
                    </w:rPr>
                    <w:t>Çalışma</w:t>
                  </w:r>
                  <w:proofErr w:type="spellEnd"/>
                  <w:r w:rsidRPr="007742DD">
                    <w:rPr>
                      <w:rFonts w:ascii="Times New Roman" w:hAnsi="Times New Roman" w:cs="Times New Roman"/>
                      <w:b/>
                      <w:color w:val="000000"/>
                      <w:szCs w:val="20"/>
                      <w:lang w:val="en-GB"/>
                    </w:rPr>
                    <w:t xml:space="preserve"> </w:t>
                  </w:r>
                  <w:proofErr w:type="spellStart"/>
                  <w:r w:rsidRPr="007742DD">
                    <w:rPr>
                      <w:rFonts w:ascii="Times New Roman" w:hAnsi="Times New Roman" w:cs="Times New Roman"/>
                      <w:b/>
                      <w:color w:val="000000"/>
                      <w:szCs w:val="20"/>
                      <w:lang w:val="en-GB"/>
                    </w:rPr>
                    <w:t>süresi</w:t>
                  </w:r>
                  <w:proofErr w:type="spellEnd"/>
                </w:p>
                <w:p w:rsidRPr="007742DD" w:rsidR="000721BA" w:rsidP="000721BA" w:rsidRDefault="000721BA" w14:paraId="0CD0DD00" w14:textId="77777777">
                  <w:pPr>
                    <w:spacing w:before="20" w:after="20"/>
                    <w:jc w:val="center"/>
                    <w:rPr>
                      <w:rFonts w:ascii="Times New Roman" w:hAnsi="Times New Roman" w:cs="Times New Roman"/>
                      <w:b/>
                      <w:color w:val="000000"/>
                      <w:szCs w:val="20"/>
                      <w:lang w:val="en-GB"/>
                    </w:rPr>
                  </w:pPr>
                  <w:r w:rsidRPr="007742DD">
                    <w:rPr>
                      <w:rFonts w:ascii="Times New Roman" w:hAnsi="Times New Roman" w:cs="Times New Roman"/>
                      <w:b/>
                      <w:color w:val="000000"/>
                      <w:szCs w:val="20"/>
                      <w:lang w:val="en-GB"/>
                    </w:rPr>
                    <w:t xml:space="preserve"> </w:t>
                  </w:r>
                  <w:proofErr w:type="spellStart"/>
                  <w:r w:rsidRPr="007742DD">
                    <w:rPr>
                      <w:rFonts w:ascii="Times New Roman" w:hAnsi="Times New Roman" w:cs="Times New Roman"/>
                      <w:b/>
                      <w:color w:val="000000"/>
                      <w:szCs w:val="20"/>
                      <w:lang w:val="en-GB"/>
                    </w:rPr>
                    <w:t>t</w:t>
                  </w:r>
                  <w:r w:rsidRPr="007742DD">
                    <w:rPr>
                      <w:rFonts w:ascii="Times New Roman" w:hAnsi="Times New Roman" w:cs="Times New Roman"/>
                      <w:b/>
                      <w:color w:val="000000"/>
                      <w:szCs w:val="20"/>
                      <w:vertAlign w:val="subscript"/>
                      <w:lang w:val="en-GB"/>
                    </w:rPr>
                    <w:t>work</w:t>
                  </w:r>
                  <w:proofErr w:type="spellEnd"/>
                </w:p>
              </w:tc>
              <w:tc>
                <w:tcPr>
                  <w:tcW w:w="1718" w:type="pct"/>
                  <w:shd w:val="clear" w:color="auto" w:fill="C0C0C0"/>
                  <w:vAlign w:val="center"/>
                </w:tcPr>
                <w:p w:rsidRPr="007742DD" w:rsidR="000721BA" w:rsidP="000721BA" w:rsidRDefault="000721BA" w14:paraId="43BAF8E1" w14:textId="30B99248">
                  <w:pPr>
                    <w:spacing w:before="20" w:after="20"/>
                    <w:rPr>
                      <w:rFonts w:ascii="Times New Roman" w:hAnsi="Times New Roman" w:cs="Times New Roman"/>
                      <w:b/>
                      <w:szCs w:val="20"/>
                      <w:lang w:val="en-GB"/>
                    </w:rPr>
                  </w:pPr>
                  <w:r w:rsidRPr="007742DD">
                    <w:rPr>
                      <w:rFonts w:ascii="Times New Roman" w:hAnsi="Times New Roman" w:cs="Times New Roman"/>
                      <w:b/>
                      <w:szCs w:val="20"/>
                      <w:lang w:val="en-GB"/>
                    </w:rPr>
                    <w:t xml:space="preserve"> </w:t>
                  </w:r>
                  <w:proofErr w:type="spellStart"/>
                  <w:r w:rsidRPr="007742DD">
                    <w:rPr>
                      <w:rFonts w:ascii="Times New Roman" w:hAnsi="Times New Roman" w:cs="Times New Roman"/>
                      <w:b/>
                      <w:szCs w:val="20"/>
                      <w:lang w:val="en-GB"/>
                    </w:rPr>
                    <w:t>Minkür</w:t>
                  </w:r>
                  <w:proofErr w:type="spellEnd"/>
                  <w:r w:rsidRPr="007742DD">
                    <w:rPr>
                      <w:rFonts w:ascii="Times New Roman" w:hAnsi="Times New Roman" w:cs="Times New Roman"/>
                      <w:b/>
                      <w:szCs w:val="20"/>
                      <w:lang w:val="en-GB"/>
                    </w:rPr>
                    <w:t xml:space="preserve"> </w:t>
                  </w:r>
                  <w:proofErr w:type="spellStart"/>
                  <w:r w:rsidRPr="007742DD">
                    <w:rPr>
                      <w:rFonts w:ascii="Times New Roman" w:hAnsi="Times New Roman" w:cs="Times New Roman"/>
                      <w:b/>
                      <w:szCs w:val="20"/>
                      <w:lang w:val="en-GB"/>
                    </w:rPr>
                    <w:t>süresi</w:t>
                  </w:r>
                  <w:proofErr w:type="spellEnd"/>
                </w:p>
                <w:p w:rsidRPr="007742DD" w:rsidR="000721BA" w:rsidP="000721BA" w:rsidRDefault="000721BA" w14:paraId="76EAAC32" w14:textId="20101224">
                  <w:pPr>
                    <w:spacing w:before="20" w:after="20"/>
                    <w:jc w:val="center"/>
                    <w:rPr>
                      <w:rFonts w:ascii="Times New Roman" w:hAnsi="Times New Roman" w:cs="Times New Roman"/>
                      <w:b/>
                      <w:color w:val="000000"/>
                      <w:szCs w:val="20"/>
                      <w:lang w:val="en-GB"/>
                    </w:rPr>
                  </w:pPr>
                  <w:r w:rsidRPr="007742DD">
                    <w:rPr>
                      <w:rFonts w:ascii="Times New Roman" w:hAnsi="Times New Roman" w:cs="Times New Roman"/>
                      <w:b/>
                      <w:szCs w:val="20"/>
                      <w:lang w:val="en-GB"/>
                    </w:rPr>
                    <w:t>t</w:t>
                  </w:r>
                  <w:r w:rsidRPr="007742DD">
                    <w:rPr>
                      <w:rFonts w:ascii="Times New Roman" w:hAnsi="Times New Roman" w:cs="Times New Roman"/>
                      <w:b/>
                      <w:szCs w:val="20"/>
                      <w:vertAlign w:val="subscript"/>
                      <w:lang w:val="en-GB"/>
                    </w:rPr>
                    <w:t>cure</w:t>
                  </w:r>
                  <w:r w:rsidRPr="007742DD">
                    <w:rPr>
                      <w:rFonts w:ascii="Times New Roman" w:hAnsi="Times New Roman" w:cs="Times New Roman"/>
                      <w:b/>
                      <w:szCs w:val="20"/>
                      <w:vertAlign w:val="superscript"/>
                      <w:lang w:val="en-GB"/>
                    </w:rPr>
                    <w:t>1</w:t>
                  </w:r>
                </w:p>
              </w:tc>
            </w:tr>
            <w:tr w:rsidRPr="007742DD" w:rsidR="000721BA" w:rsidTr="000721BA" w14:paraId="090318F4" w14:textId="77777777">
              <w:trPr>
                <w:trHeight w:val="257"/>
              </w:trPr>
              <w:tc>
                <w:tcPr>
                  <w:tcW w:w="1919" w:type="pct"/>
                  <w:vAlign w:val="center"/>
                </w:tcPr>
                <w:p w:rsidRPr="007742DD" w:rsidR="000721BA" w:rsidP="000721BA" w:rsidRDefault="000721BA" w14:paraId="70527053" w14:textId="63384B7B">
                  <w:pPr>
                    <w:pStyle w:val="NoSpacing"/>
                    <w:jc w:val="center"/>
                    <w:rPr>
                      <w:rFonts w:ascii="Times New Roman" w:hAnsi="Times New Roman" w:cs="Times New Roman"/>
                      <w:i/>
                      <w:iCs/>
                      <w:lang w:val="en"/>
                    </w:rPr>
                  </w:pPr>
                  <w:r w:rsidRPr="007742DD">
                    <w:rPr>
                      <w:rFonts w:ascii="Times New Roman" w:hAnsi="Times New Roman" w:cs="Times New Roman"/>
                    </w:rPr>
                    <w:t xml:space="preserve">- 10°C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- 5°C</w:t>
                  </w:r>
                </w:p>
              </w:tc>
              <w:tc>
                <w:tcPr>
                  <w:tcW w:w="1362" w:type="pct"/>
                  <w:vAlign w:val="center"/>
                </w:tcPr>
                <w:p w:rsidRPr="007742DD" w:rsidR="000721BA" w:rsidP="000721BA" w:rsidRDefault="000721BA" w14:paraId="25AC0276" w14:textId="3BD76C30">
                  <w:pPr>
                    <w:pStyle w:val="NoSpacing"/>
                    <w:jc w:val="center"/>
                    <w:rPr>
                      <w:rFonts w:ascii="Times New Roman" w:hAnsi="Times New Roman" w:cs="Times New Roman"/>
                      <w:szCs w:val="18"/>
                    </w:rPr>
                  </w:pPr>
                  <w:r w:rsidRPr="007742DD">
                    <w:rPr>
                      <w:rFonts w:ascii="Times New Roman" w:hAnsi="Times New Roman" w:cs="Times New Roman"/>
                      <w:szCs w:val="18"/>
                    </w:rPr>
                    <w:t xml:space="preserve">3 </w:t>
                  </w:r>
                  <w:proofErr w:type="spellStart"/>
                  <w:r w:rsidRPr="007742DD">
                    <w:rPr>
                      <w:rFonts w:ascii="Times New Roman" w:hAnsi="Times New Roman" w:cs="Times New Roman"/>
                      <w:szCs w:val="18"/>
                    </w:rPr>
                    <w:t>saat</w:t>
                  </w:r>
                  <w:proofErr w:type="spellEnd"/>
                </w:p>
              </w:tc>
              <w:tc>
                <w:tcPr>
                  <w:tcW w:w="1718" w:type="pct"/>
                  <w:vAlign w:val="center"/>
                </w:tcPr>
                <w:p w:rsidRPr="007742DD" w:rsidR="000721BA" w:rsidP="000721BA" w:rsidRDefault="000721BA" w14:paraId="52E72855" w14:textId="11ABC365">
                  <w:pPr>
                    <w:pStyle w:val="NoSpacing"/>
                    <w:jc w:val="center"/>
                    <w:rPr>
                      <w:rFonts w:ascii="Times New Roman" w:hAnsi="Times New Roman" w:cs="Times New Roman"/>
                      <w:szCs w:val="18"/>
                    </w:rPr>
                  </w:pPr>
                  <w:r w:rsidRPr="007742DD">
                    <w:rPr>
                      <w:rFonts w:ascii="Times New Roman" w:hAnsi="Times New Roman" w:cs="Times New Roman"/>
                      <w:szCs w:val="18"/>
                    </w:rPr>
                    <w:t xml:space="preserve">20 </w:t>
                  </w:r>
                  <w:proofErr w:type="spellStart"/>
                  <w:r w:rsidRPr="007742DD">
                    <w:rPr>
                      <w:rFonts w:ascii="Times New Roman" w:hAnsi="Times New Roman" w:cs="Times New Roman"/>
                      <w:szCs w:val="18"/>
                    </w:rPr>
                    <w:t>saat</w:t>
                  </w:r>
                  <w:proofErr w:type="spellEnd"/>
                </w:p>
              </w:tc>
            </w:tr>
            <w:tr w:rsidRPr="007742DD" w:rsidR="000721BA" w:rsidTr="000721BA" w14:paraId="31DBA381" w14:textId="77777777">
              <w:trPr>
                <w:trHeight w:val="244"/>
              </w:trPr>
              <w:tc>
                <w:tcPr>
                  <w:tcW w:w="1919" w:type="pct"/>
                  <w:vAlign w:val="center"/>
                </w:tcPr>
                <w:p w:rsidRPr="007742DD" w:rsidR="000721BA" w:rsidP="000721BA" w:rsidRDefault="000721BA" w14:paraId="56E0F479" w14:textId="4774897B">
                  <w:pPr>
                    <w:pStyle w:val="NoSpacing"/>
                    <w:jc w:val="center"/>
                    <w:rPr>
                      <w:rFonts w:ascii="Times New Roman" w:hAnsi="Times New Roman" w:cs="Times New Roman"/>
                      <w:i/>
                      <w:iCs/>
                      <w:lang w:val="en"/>
                    </w:rPr>
                  </w:pPr>
                  <w:r w:rsidRPr="007742DD">
                    <w:rPr>
                      <w:rFonts w:ascii="Times New Roman" w:hAnsi="Times New Roman" w:cs="Times New Roman"/>
                    </w:rPr>
                    <w:t xml:space="preserve">- 4°C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0°C</w:t>
                  </w:r>
                </w:p>
              </w:tc>
              <w:tc>
                <w:tcPr>
                  <w:tcW w:w="1362" w:type="pct"/>
                  <w:vAlign w:val="center"/>
                </w:tcPr>
                <w:p w:rsidRPr="007742DD" w:rsidR="000721BA" w:rsidP="000721BA" w:rsidRDefault="000721BA" w14:paraId="0F0FA9C4" w14:textId="606F6500">
                  <w:pPr>
                    <w:pStyle w:val="NoSpacing"/>
                    <w:jc w:val="center"/>
                    <w:rPr>
                      <w:rFonts w:ascii="Times New Roman" w:hAnsi="Times New Roman" w:cs="Times New Roman"/>
                      <w:szCs w:val="18"/>
                    </w:rPr>
                  </w:pPr>
                  <w:r w:rsidRPr="007742DD">
                    <w:rPr>
                      <w:rFonts w:ascii="Times New Roman" w:hAnsi="Times New Roman" w:cs="Times New Roman"/>
                      <w:szCs w:val="18"/>
                    </w:rPr>
                    <w:t xml:space="preserve">1,5 </w:t>
                  </w:r>
                  <w:proofErr w:type="spellStart"/>
                  <w:r w:rsidRPr="007742DD">
                    <w:rPr>
                      <w:rFonts w:ascii="Times New Roman" w:hAnsi="Times New Roman" w:cs="Times New Roman"/>
                      <w:szCs w:val="18"/>
                    </w:rPr>
                    <w:t>saat</w:t>
                  </w:r>
                  <w:proofErr w:type="spellEnd"/>
                </w:p>
              </w:tc>
              <w:tc>
                <w:tcPr>
                  <w:tcW w:w="1718" w:type="pct"/>
                  <w:vAlign w:val="center"/>
                </w:tcPr>
                <w:p w:rsidRPr="007742DD" w:rsidR="000721BA" w:rsidP="000721BA" w:rsidRDefault="000721BA" w14:paraId="66F07594" w14:textId="2AEBC39A">
                  <w:pPr>
                    <w:pStyle w:val="NoSpacing"/>
                    <w:jc w:val="center"/>
                    <w:rPr>
                      <w:rFonts w:ascii="Times New Roman" w:hAnsi="Times New Roman" w:cs="Times New Roman"/>
                      <w:szCs w:val="18"/>
                    </w:rPr>
                  </w:pPr>
                  <w:r w:rsidRPr="007742DD">
                    <w:rPr>
                      <w:rFonts w:ascii="Times New Roman" w:hAnsi="Times New Roman" w:cs="Times New Roman"/>
                      <w:szCs w:val="18"/>
                    </w:rPr>
                    <w:t xml:space="preserve">8 </w:t>
                  </w:r>
                  <w:proofErr w:type="spellStart"/>
                  <w:r w:rsidRPr="007742DD">
                    <w:rPr>
                      <w:rFonts w:ascii="Times New Roman" w:hAnsi="Times New Roman" w:cs="Times New Roman"/>
                      <w:szCs w:val="18"/>
                    </w:rPr>
                    <w:t>saat</w:t>
                  </w:r>
                  <w:proofErr w:type="spellEnd"/>
                </w:p>
              </w:tc>
            </w:tr>
            <w:tr w:rsidRPr="007742DD" w:rsidR="000721BA" w:rsidTr="000721BA" w14:paraId="5CF337B5" w14:textId="77777777">
              <w:trPr>
                <w:trHeight w:val="257"/>
              </w:trPr>
              <w:tc>
                <w:tcPr>
                  <w:tcW w:w="1919" w:type="pct"/>
                  <w:vAlign w:val="center"/>
                </w:tcPr>
                <w:p w:rsidRPr="007742DD" w:rsidR="000721BA" w:rsidP="000721BA" w:rsidRDefault="000721BA" w14:paraId="521C658D" w14:textId="5FBD8E80">
                  <w:pPr>
                    <w:pStyle w:val="NoSpacing"/>
                    <w:jc w:val="center"/>
                    <w:rPr>
                      <w:rFonts w:ascii="Times New Roman" w:hAnsi="Times New Roman" w:cs="Times New Roman"/>
                    </w:rPr>
                  </w:pPr>
                  <w:r w:rsidRPr="007742DD">
                    <w:rPr>
                      <w:rFonts w:ascii="Times New Roman" w:hAnsi="Times New Roman" w:cs="Times New Roman"/>
                    </w:rPr>
                    <w:t xml:space="preserve">0°C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5°C</w:t>
                  </w:r>
                </w:p>
              </w:tc>
              <w:tc>
                <w:tcPr>
                  <w:tcW w:w="1362" w:type="pct"/>
                  <w:vAlign w:val="center"/>
                </w:tcPr>
                <w:p w:rsidRPr="007742DD" w:rsidR="000721BA" w:rsidP="000721BA" w:rsidRDefault="000721BA" w14:paraId="2670BC53" w14:textId="6F6DA025">
                  <w:pPr>
                    <w:pStyle w:val="NoSpacing"/>
                    <w:jc w:val="center"/>
                    <w:rPr>
                      <w:rFonts w:ascii="Times New Roman" w:hAnsi="Times New Roman" w:cs="Times New Roman"/>
                    </w:rPr>
                  </w:pPr>
                  <w:r w:rsidRPr="007742DD">
                    <w:rPr>
                      <w:rFonts w:ascii="Times New Roman" w:hAnsi="Times New Roman" w:cs="Times New Roman"/>
                    </w:rPr>
                    <w:t xml:space="preserve">45 </w:t>
                  </w:r>
                  <w:proofErr w:type="spellStart"/>
                  <w:r w:rsidRPr="007742DD">
                    <w:rPr>
                      <w:rFonts w:ascii="Times New Roman" w:hAnsi="Times New Roman" w:cs="Times New Roman"/>
                    </w:rPr>
                    <w:t>dakika</w:t>
                  </w:r>
                  <w:proofErr w:type="spellEnd"/>
                </w:p>
              </w:tc>
              <w:tc>
                <w:tcPr>
                  <w:tcW w:w="1718" w:type="pct"/>
                  <w:vAlign w:val="center"/>
                </w:tcPr>
                <w:p w:rsidRPr="007742DD" w:rsidR="000721BA" w:rsidP="000721BA" w:rsidRDefault="000721BA" w14:paraId="4DF5776C" w14:textId="38904863">
                  <w:pPr>
                    <w:pStyle w:val="NoSpacing"/>
                    <w:jc w:val="center"/>
                    <w:rPr>
                      <w:rFonts w:ascii="Times New Roman" w:hAnsi="Times New Roman" w:cs="Times New Roman"/>
                    </w:rPr>
                  </w:pPr>
                  <w:r w:rsidRPr="007742DD">
                    <w:rPr>
                      <w:rFonts w:ascii="Times New Roman" w:hAnsi="Times New Roman" w:cs="Times New Roman"/>
                      <w:szCs w:val="18"/>
                    </w:rPr>
                    <w:t xml:space="preserve">4 </w:t>
                  </w:r>
                  <w:proofErr w:type="spellStart"/>
                  <w:r w:rsidRPr="007742DD">
                    <w:rPr>
                      <w:rFonts w:ascii="Times New Roman" w:hAnsi="Times New Roman" w:cs="Times New Roman"/>
                      <w:szCs w:val="18"/>
                    </w:rPr>
                    <w:t>saat</w:t>
                  </w:r>
                  <w:proofErr w:type="spellEnd"/>
                </w:p>
              </w:tc>
            </w:tr>
            <w:tr w:rsidRPr="007742DD" w:rsidR="000721BA" w:rsidTr="000721BA" w14:paraId="7187B766" w14:textId="77777777">
              <w:trPr>
                <w:trHeight w:val="257"/>
              </w:trPr>
              <w:tc>
                <w:tcPr>
                  <w:tcW w:w="1919" w:type="pct"/>
                  <w:vAlign w:val="center"/>
                </w:tcPr>
                <w:p w:rsidRPr="007742DD" w:rsidR="000721BA" w:rsidP="000721BA" w:rsidRDefault="000721BA" w14:paraId="79AD13E9" w14:textId="7F59C0D8">
                  <w:pPr>
                    <w:pStyle w:val="NoSpacing"/>
                    <w:jc w:val="center"/>
                    <w:rPr>
                      <w:rFonts w:ascii="Times New Roman" w:hAnsi="Times New Roman" w:cs="Times New Roman"/>
                    </w:rPr>
                  </w:pPr>
                  <w:r w:rsidRPr="007742DD">
                    <w:rPr>
                      <w:rFonts w:ascii="Times New Roman" w:hAnsi="Times New Roman" w:cs="Times New Roman"/>
                    </w:rPr>
                    <w:t xml:space="preserve">5°C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10°C</w:t>
                  </w:r>
                </w:p>
              </w:tc>
              <w:tc>
                <w:tcPr>
                  <w:tcW w:w="1362" w:type="pct"/>
                  <w:vAlign w:val="center"/>
                </w:tcPr>
                <w:p w:rsidRPr="007742DD" w:rsidR="000721BA" w:rsidP="000721BA" w:rsidRDefault="000721BA" w14:paraId="7FE1C6D4" w14:textId="5EAB8FF5">
                  <w:pPr>
                    <w:pStyle w:val="NoSpacing"/>
                    <w:jc w:val="center"/>
                    <w:rPr>
                      <w:rFonts w:ascii="Times New Roman" w:hAnsi="Times New Roman" w:cs="Times New Roman"/>
                    </w:rPr>
                  </w:pPr>
                  <w:r w:rsidRPr="007742DD">
                    <w:rPr>
                      <w:rFonts w:ascii="Times New Roman" w:hAnsi="Times New Roman" w:cs="Times New Roman"/>
                      <w:szCs w:val="18"/>
                    </w:rPr>
                    <w:t xml:space="preserve">30 </w:t>
                  </w:r>
                  <w:proofErr w:type="spellStart"/>
                  <w:r w:rsidRPr="007742DD">
                    <w:rPr>
                      <w:rFonts w:ascii="Times New Roman" w:hAnsi="Times New Roman" w:cs="Times New Roman"/>
                      <w:szCs w:val="18"/>
                    </w:rPr>
                    <w:t>dakika</w:t>
                  </w:r>
                  <w:proofErr w:type="spellEnd"/>
                </w:p>
              </w:tc>
              <w:tc>
                <w:tcPr>
                  <w:tcW w:w="1718" w:type="pct"/>
                  <w:vAlign w:val="center"/>
                </w:tcPr>
                <w:p w:rsidRPr="007742DD" w:rsidR="000721BA" w:rsidP="000721BA" w:rsidRDefault="000721BA" w14:paraId="1395B685" w14:textId="515EBFC1">
                  <w:pPr>
                    <w:pStyle w:val="NoSpacing"/>
                    <w:jc w:val="center"/>
                    <w:rPr>
                      <w:rFonts w:ascii="Times New Roman" w:hAnsi="Times New Roman" w:cs="Times New Roman"/>
                    </w:rPr>
                  </w:pPr>
                  <w:r w:rsidRPr="007742DD">
                    <w:rPr>
                      <w:rFonts w:ascii="Times New Roman" w:hAnsi="Times New Roman" w:cs="Times New Roman"/>
                      <w:szCs w:val="18"/>
                    </w:rPr>
                    <w:t xml:space="preserve">2,5 </w:t>
                  </w:r>
                  <w:proofErr w:type="spellStart"/>
                  <w:r w:rsidRPr="007742DD">
                    <w:rPr>
                      <w:rFonts w:ascii="Times New Roman" w:hAnsi="Times New Roman" w:cs="Times New Roman"/>
                      <w:szCs w:val="18"/>
                    </w:rPr>
                    <w:t>saat</w:t>
                  </w:r>
                  <w:proofErr w:type="spellEnd"/>
                </w:p>
              </w:tc>
            </w:tr>
            <w:tr w:rsidRPr="007742DD" w:rsidR="000721BA" w:rsidTr="000721BA" w14:paraId="4B640AC1" w14:textId="77777777">
              <w:trPr>
                <w:trHeight w:val="257"/>
              </w:trPr>
              <w:tc>
                <w:tcPr>
                  <w:tcW w:w="1919" w:type="pct"/>
                  <w:vAlign w:val="center"/>
                </w:tcPr>
                <w:p w:rsidRPr="007742DD" w:rsidR="000721BA" w:rsidP="000721BA" w:rsidRDefault="000721BA" w14:paraId="7E93AEE6" w14:textId="78EA3BDB">
                  <w:pPr>
                    <w:pStyle w:val="NoSpacing"/>
                    <w:jc w:val="center"/>
                    <w:rPr>
                      <w:rFonts w:ascii="Times New Roman" w:hAnsi="Times New Roman" w:cs="Times New Roman"/>
                    </w:rPr>
                  </w:pPr>
                  <w:r w:rsidRPr="007742DD">
                    <w:rPr>
                      <w:rFonts w:ascii="Times New Roman" w:hAnsi="Times New Roman" w:cs="Times New Roman"/>
                    </w:rPr>
                    <w:t xml:space="preserve">10°C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20°C</w:t>
                  </w:r>
                </w:p>
              </w:tc>
              <w:tc>
                <w:tcPr>
                  <w:tcW w:w="1362" w:type="pct"/>
                  <w:vAlign w:val="center"/>
                </w:tcPr>
                <w:p w:rsidRPr="007742DD" w:rsidR="000721BA" w:rsidP="000721BA" w:rsidRDefault="000721BA" w14:paraId="02A9AEA9" w14:textId="6956F2E4">
                  <w:pPr>
                    <w:pStyle w:val="NoSpacing"/>
                    <w:jc w:val="center"/>
                    <w:rPr>
                      <w:rFonts w:ascii="Times New Roman" w:hAnsi="Times New Roman" w:cs="Times New Roman"/>
                    </w:rPr>
                  </w:pPr>
                  <w:r w:rsidRPr="007742DD">
                    <w:rPr>
                      <w:rFonts w:ascii="Times New Roman" w:hAnsi="Times New Roman" w:cs="Times New Roman"/>
                      <w:szCs w:val="18"/>
                    </w:rPr>
                    <w:t xml:space="preserve">15 </w:t>
                  </w:r>
                  <w:proofErr w:type="spellStart"/>
                  <w:r w:rsidRPr="007742DD">
                    <w:rPr>
                      <w:rFonts w:ascii="Times New Roman" w:hAnsi="Times New Roman" w:cs="Times New Roman"/>
                      <w:szCs w:val="18"/>
                    </w:rPr>
                    <w:t>dakika</w:t>
                  </w:r>
                  <w:proofErr w:type="spellEnd"/>
                </w:p>
              </w:tc>
              <w:tc>
                <w:tcPr>
                  <w:tcW w:w="1718" w:type="pct"/>
                  <w:vAlign w:val="center"/>
                </w:tcPr>
                <w:p w:rsidRPr="007742DD" w:rsidR="000721BA" w:rsidP="000721BA" w:rsidRDefault="000721BA" w14:paraId="429E3BAC" w14:textId="603F3856">
                  <w:pPr>
                    <w:pStyle w:val="NoSpacing"/>
                    <w:jc w:val="center"/>
                    <w:rPr>
                      <w:rFonts w:ascii="Times New Roman" w:hAnsi="Times New Roman" w:cs="Times New Roman"/>
                    </w:rPr>
                  </w:pPr>
                  <w:r w:rsidRPr="007742DD">
                    <w:rPr>
                      <w:rFonts w:ascii="Times New Roman" w:hAnsi="Times New Roman" w:cs="Times New Roman"/>
                      <w:szCs w:val="18"/>
                    </w:rPr>
                    <w:t xml:space="preserve">1,5 </w:t>
                  </w:r>
                  <w:proofErr w:type="spellStart"/>
                  <w:r w:rsidRPr="007742DD">
                    <w:rPr>
                      <w:rFonts w:ascii="Times New Roman" w:hAnsi="Times New Roman" w:cs="Times New Roman"/>
                      <w:szCs w:val="18"/>
                    </w:rPr>
                    <w:t>saat</w:t>
                  </w:r>
                  <w:proofErr w:type="spellEnd"/>
                </w:p>
              </w:tc>
            </w:tr>
            <w:tr w:rsidRPr="007742DD" w:rsidR="000721BA" w:rsidTr="000721BA" w14:paraId="2B401334" w14:textId="77777777">
              <w:trPr>
                <w:trHeight w:val="257"/>
              </w:trPr>
              <w:tc>
                <w:tcPr>
                  <w:tcW w:w="1919" w:type="pct"/>
                  <w:vAlign w:val="center"/>
                </w:tcPr>
                <w:p w:rsidRPr="007742DD" w:rsidR="000721BA" w:rsidP="000721BA" w:rsidRDefault="000721BA" w14:paraId="57FD73B7" w14:textId="6BC01F39">
                  <w:pPr>
                    <w:pStyle w:val="NoSpacing"/>
                    <w:jc w:val="center"/>
                    <w:rPr>
                      <w:rFonts w:ascii="Times New Roman" w:hAnsi="Times New Roman" w:cs="Times New Roman"/>
                    </w:rPr>
                  </w:pPr>
                  <w:r w:rsidRPr="007742DD">
                    <w:rPr>
                      <w:rFonts w:ascii="Times New Roman" w:hAnsi="Times New Roman" w:cs="Times New Roman"/>
                    </w:rPr>
                    <w:t xml:space="preserve">20°C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30°C</w:t>
                  </w:r>
                </w:p>
              </w:tc>
              <w:tc>
                <w:tcPr>
                  <w:tcW w:w="1362" w:type="pct"/>
                  <w:vAlign w:val="center"/>
                </w:tcPr>
                <w:p w:rsidRPr="007742DD" w:rsidR="000721BA" w:rsidP="000721BA" w:rsidRDefault="000721BA" w14:paraId="314D1902" w14:textId="250DA6FD">
                  <w:pPr>
                    <w:pStyle w:val="NoSpacing"/>
                    <w:jc w:val="center"/>
                    <w:rPr>
                      <w:rFonts w:ascii="Times New Roman" w:hAnsi="Times New Roman" w:cs="Times New Roman"/>
                    </w:rPr>
                  </w:pPr>
                  <w:r w:rsidRPr="007742DD">
                    <w:rPr>
                      <w:rFonts w:ascii="Times New Roman" w:hAnsi="Times New Roman" w:cs="Times New Roman"/>
                      <w:szCs w:val="18"/>
                    </w:rPr>
                    <w:t xml:space="preserve">9 </w:t>
                  </w:r>
                  <w:proofErr w:type="spellStart"/>
                  <w:r w:rsidRPr="007742DD">
                    <w:rPr>
                      <w:rFonts w:ascii="Times New Roman" w:hAnsi="Times New Roman" w:cs="Times New Roman"/>
                      <w:szCs w:val="18"/>
                    </w:rPr>
                    <w:t>dakika</w:t>
                  </w:r>
                  <w:proofErr w:type="spellEnd"/>
                </w:p>
              </w:tc>
              <w:tc>
                <w:tcPr>
                  <w:tcW w:w="1718" w:type="pct"/>
                  <w:vAlign w:val="center"/>
                </w:tcPr>
                <w:p w:rsidRPr="007742DD" w:rsidR="000721BA" w:rsidP="000721BA" w:rsidRDefault="000721BA" w14:paraId="75C54048" w14:textId="30BBCDE6">
                  <w:pPr>
                    <w:pStyle w:val="NoSpacing"/>
                    <w:jc w:val="center"/>
                    <w:rPr>
                      <w:rFonts w:ascii="Times New Roman" w:hAnsi="Times New Roman" w:cs="Times New Roman"/>
                    </w:rPr>
                  </w:pPr>
                  <w:r w:rsidRPr="007742DD">
                    <w:rPr>
                      <w:rFonts w:ascii="Times New Roman" w:hAnsi="Times New Roman" w:cs="Times New Roman"/>
                      <w:szCs w:val="18"/>
                    </w:rPr>
                    <w:t xml:space="preserve">1 </w:t>
                  </w:r>
                  <w:proofErr w:type="spellStart"/>
                  <w:r w:rsidRPr="007742DD">
                    <w:rPr>
                      <w:rFonts w:ascii="Times New Roman" w:hAnsi="Times New Roman" w:cs="Times New Roman"/>
                      <w:szCs w:val="18"/>
                    </w:rPr>
                    <w:t>saat</w:t>
                  </w:r>
                  <w:proofErr w:type="spellEnd"/>
                </w:p>
              </w:tc>
            </w:tr>
            <w:tr w:rsidRPr="007742DD" w:rsidR="000721BA" w:rsidTr="000721BA" w14:paraId="5EB75DA0" w14:textId="77777777">
              <w:trPr>
                <w:trHeight w:val="315"/>
              </w:trPr>
              <w:tc>
                <w:tcPr>
                  <w:tcW w:w="1919" w:type="pct"/>
                  <w:vAlign w:val="center"/>
                </w:tcPr>
                <w:p w:rsidRPr="007742DD" w:rsidR="000721BA" w:rsidP="000721BA" w:rsidRDefault="000721BA" w14:paraId="542D6DE8" w14:textId="2EEBB32F">
                  <w:pPr>
                    <w:pStyle w:val="NoSpacing"/>
                    <w:jc w:val="center"/>
                    <w:rPr>
                      <w:rFonts w:ascii="Times New Roman" w:hAnsi="Times New Roman" w:cs="Times New Roman"/>
                    </w:rPr>
                  </w:pPr>
                  <w:r w:rsidRPr="007742DD">
                    <w:rPr>
                      <w:rFonts w:ascii="Times New Roman" w:hAnsi="Times New Roman" w:cs="Times New Roman"/>
                    </w:rPr>
                    <w:t xml:space="preserve">30°C </w:t>
                  </w:r>
                  <w:proofErr w:type="spellStart"/>
                  <w:r w:rsidRPr="007742DD">
                    <w:rPr>
                      <w:rFonts w:ascii="Times New Roman" w:hAnsi="Times New Roman" w:cs="Times New Roman"/>
                    </w:rPr>
                    <w:t>ile</w:t>
                  </w:r>
                  <w:proofErr w:type="spellEnd"/>
                  <w:r w:rsidRPr="007742DD">
                    <w:rPr>
                      <w:rFonts w:ascii="Times New Roman" w:hAnsi="Times New Roman" w:cs="Times New Roman"/>
                    </w:rPr>
                    <w:t xml:space="preserve"> 40°C</w:t>
                  </w:r>
                </w:p>
              </w:tc>
              <w:tc>
                <w:tcPr>
                  <w:tcW w:w="1362" w:type="pct"/>
                  <w:vAlign w:val="center"/>
                </w:tcPr>
                <w:p w:rsidRPr="007742DD" w:rsidR="000721BA" w:rsidP="000721BA" w:rsidRDefault="000721BA" w14:paraId="6DDE4A13" w14:textId="2A8F0AA8">
                  <w:pPr>
                    <w:pStyle w:val="NoSpacing"/>
                    <w:jc w:val="center"/>
                    <w:rPr>
                      <w:rFonts w:ascii="Times New Roman" w:hAnsi="Times New Roman" w:cs="Times New Roman"/>
                    </w:rPr>
                  </w:pPr>
                  <w:r w:rsidRPr="007742DD">
                    <w:rPr>
                      <w:rFonts w:ascii="Times New Roman" w:hAnsi="Times New Roman" w:cs="Times New Roman"/>
                      <w:szCs w:val="18"/>
                    </w:rPr>
                    <w:t xml:space="preserve">6 </w:t>
                  </w:r>
                  <w:proofErr w:type="spellStart"/>
                  <w:r w:rsidRPr="007742DD">
                    <w:rPr>
                      <w:rFonts w:ascii="Times New Roman" w:hAnsi="Times New Roman" w:cs="Times New Roman"/>
                      <w:szCs w:val="18"/>
                    </w:rPr>
                    <w:t>dakika</w:t>
                  </w:r>
                  <w:proofErr w:type="spellEnd"/>
                </w:p>
              </w:tc>
              <w:tc>
                <w:tcPr>
                  <w:tcW w:w="1718" w:type="pct"/>
                  <w:vAlign w:val="center"/>
                </w:tcPr>
                <w:p w:rsidRPr="007742DD" w:rsidR="000721BA" w:rsidP="000721BA" w:rsidRDefault="000721BA" w14:paraId="03CCB138" w14:textId="68521E18">
                  <w:pPr>
                    <w:pStyle w:val="NoSpacing"/>
                    <w:jc w:val="center"/>
                    <w:rPr>
                      <w:rFonts w:ascii="Times New Roman" w:hAnsi="Times New Roman" w:cs="Times New Roman"/>
                    </w:rPr>
                  </w:pPr>
                  <w:r w:rsidRPr="007742DD">
                    <w:rPr>
                      <w:rFonts w:ascii="Times New Roman" w:hAnsi="Times New Roman" w:cs="Times New Roman"/>
                      <w:szCs w:val="18"/>
                    </w:rPr>
                    <w:t xml:space="preserve">1 </w:t>
                  </w:r>
                  <w:proofErr w:type="spellStart"/>
                  <w:r w:rsidRPr="007742DD">
                    <w:rPr>
                      <w:rFonts w:ascii="Times New Roman" w:hAnsi="Times New Roman" w:cs="Times New Roman"/>
                      <w:szCs w:val="18"/>
                    </w:rPr>
                    <w:t>saat</w:t>
                  </w:r>
                  <w:proofErr w:type="spellEnd"/>
                </w:p>
              </w:tc>
            </w:tr>
          </w:tbl>
          <w:p w:rsidRPr="007742DD" w:rsidR="000F2607" w:rsidRDefault="000F2607" w14:paraId="243538B6" w14:textId="162EA197">
            <w:pPr>
              <w:rPr>
                <w:rFonts w:ascii="Times New Roman" w:hAnsi="Times New Roman" w:cs="Times New Roman"/>
                <w:lang w:val="tr-TR"/>
              </w:rPr>
            </w:pPr>
          </w:p>
        </w:tc>
      </w:tr>
    </w:tbl>
    <w:p w:rsidRPr="008B5615" w:rsidR="000721BA" w:rsidP="008B5615" w:rsidRDefault="000721BA" w14:paraId="10AED055" w14:textId="7AAAC0B1">
      <w:pPr>
        <w:jc w:val="center"/>
        <w:rPr>
          <w:rFonts w:ascii="Times New Roman" w:hAnsi="Times New Roman" w:cs="Times New Roman"/>
          <w:b/>
          <w:bCs/>
          <w:lang w:val="tr-TR"/>
        </w:rPr>
      </w:pPr>
      <w:bookmarkStart w:name="_Ref52355099" w:id="23"/>
      <w:r w:rsidRPr="00790A45">
        <w:rPr>
          <w:rFonts w:ascii="Times New Roman" w:hAnsi="Times New Roman" w:cs="Times New Roman"/>
          <w:b/>
          <w:bCs/>
          <w:lang w:val="tr-TR"/>
        </w:rPr>
        <w:t xml:space="preserve">Tablo </w:t>
      </w:r>
      <w:r w:rsidRPr="00790A45">
        <w:rPr>
          <w:rFonts w:ascii="Times New Roman" w:hAnsi="Times New Roman" w:cs="Times New Roman"/>
          <w:b/>
          <w:bCs/>
          <w:lang w:val="tr-TR"/>
        </w:rPr>
        <w:fldChar w:fldCharType="begin"/>
      </w:r>
      <w:r w:rsidRPr="00790A45">
        <w:rPr>
          <w:rFonts w:ascii="Times New Roman" w:hAnsi="Times New Roman" w:cs="Times New Roman"/>
          <w:b/>
          <w:bCs/>
          <w:lang w:val="tr-TR"/>
        </w:rPr>
        <w:instrText xml:space="preserve"> SEQ Tablo \* ARABIC </w:instrText>
      </w:r>
      <w:r w:rsidRPr="00790A45">
        <w:rPr>
          <w:rFonts w:ascii="Times New Roman" w:hAnsi="Times New Roman" w:cs="Times New Roman"/>
          <w:b/>
          <w:bCs/>
          <w:lang w:val="tr-TR"/>
        </w:rPr>
        <w:fldChar w:fldCharType="separate"/>
      </w:r>
      <w:r w:rsidRPr="00790A45">
        <w:rPr>
          <w:rFonts w:ascii="Times New Roman" w:hAnsi="Times New Roman" w:cs="Times New Roman"/>
          <w:b/>
          <w:bCs/>
          <w:noProof/>
          <w:lang w:val="tr-TR"/>
        </w:rPr>
        <w:t>2</w:t>
      </w:r>
      <w:r w:rsidRPr="00790A45">
        <w:rPr>
          <w:rFonts w:ascii="Times New Roman" w:hAnsi="Times New Roman" w:cs="Times New Roman"/>
          <w:b/>
          <w:bCs/>
          <w:lang w:val="tr-TR"/>
        </w:rPr>
        <w:fldChar w:fldCharType="end"/>
      </w:r>
      <w:bookmarkEnd w:id="23"/>
      <w:r w:rsidRPr="00790A45">
        <w:rPr>
          <w:rFonts w:ascii="Times New Roman" w:hAnsi="Times New Roman" w:cs="Times New Roman"/>
          <w:b/>
          <w:bCs/>
          <w:lang w:val="tr-TR"/>
        </w:rPr>
        <w:tab/>
      </w:r>
      <w:r w:rsidRPr="00790A45">
        <w:rPr>
          <w:rFonts w:ascii="Times New Roman" w:hAnsi="Times New Roman" w:cs="Times New Roman"/>
          <w:b/>
          <w:bCs/>
          <w:lang w:val="tr-TR"/>
        </w:rPr>
        <w:t>Kimyasal Ankraj Uygulama Süreleri Örnek Tabloları</w:t>
      </w:r>
    </w:p>
    <w:p w:rsidRPr="007742DD" w:rsidR="000721BA" w:rsidP="000721BA" w:rsidRDefault="000721BA" w14:paraId="024769A7" w14:textId="77777777">
      <w:pPr>
        <w:pStyle w:val="ListParagraph"/>
        <w:numPr>
          <w:ilvl w:val="0"/>
          <w:numId w:val="13"/>
        </w:numPr>
        <w:spacing w:line="259" w:lineRule="auto"/>
        <w:ind w:left="364" w:hanging="364"/>
        <w:rPr>
          <w:rFonts w:cs="Times New Roman"/>
          <w:sz w:val="16"/>
          <w:szCs w:val="20"/>
          <w:lang w:val="en-GB"/>
        </w:rPr>
      </w:pPr>
      <w:r w:rsidRPr="004F351B">
        <w:rPr>
          <w:rFonts w:cs="Times New Roman"/>
          <w:sz w:val="16"/>
          <w:szCs w:val="20"/>
          <w:lang w:val="tr-TR"/>
        </w:rPr>
        <w:t xml:space="preserve">Kürlenme süresi verileri sadece kuru baz malzeme için geçerlidir. </w:t>
      </w:r>
      <w:proofErr w:type="spellStart"/>
      <w:r w:rsidRPr="007742DD">
        <w:rPr>
          <w:rFonts w:cs="Times New Roman"/>
          <w:sz w:val="16"/>
          <w:szCs w:val="20"/>
          <w:lang w:val="en-GB"/>
        </w:rPr>
        <w:t>Yaş</w:t>
      </w:r>
      <w:proofErr w:type="spellEnd"/>
      <w:r w:rsidRPr="007742DD">
        <w:rPr>
          <w:rFonts w:cs="Times New Roman"/>
          <w:sz w:val="16"/>
          <w:szCs w:val="20"/>
          <w:lang w:val="en-GB"/>
        </w:rPr>
        <w:t xml:space="preserve"> ana </w:t>
      </w:r>
      <w:proofErr w:type="spellStart"/>
      <w:r w:rsidRPr="007742DD">
        <w:rPr>
          <w:rFonts w:cs="Times New Roman"/>
          <w:sz w:val="16"/>
          <w:szCs w:val="20"/>
          <w:lang w:val="en-GB"/>
        </w:rPr>
        <w:t>malzemede</w:t>
      </w:r>
      <w:proofErr w:type="spellEnd"/>
      <w:r w:rsidRPr="007742DD">
        <w:rPr>
          <w:rFonts w:cs="Times New Roman"/>
          <w:sz w:val="16"/>
          <w:szCs w:val="20"/>
          <w:lang w:val="en-GB"/>
        </w:rPr>
        <w:t xml:space="preserve"> </w:t>
      </w:r>
      <w:proofErr w:type="spellStart"/>
      <w:r w:rsidRPr="007742DD">
        <w:rPr>
          <w:rFonts w:cs="Times New Roman"/>
          <w:sz w:val="16"/>
          <w:szCs w:val="20"/>
          <w:lang w:val="en-GB"/>
        </w:rPr>
        <w:t>kürlenme</w:t>
      </w:r>
      <w:proofErr w:type="spellEnd"/>
      <w:r w:rsidRPr="007742DD">
        <w:rPr>
          <w:rFonts w:cs="Times New Roman"/>
          <w:sz w:val="16"/>
          <w:szCs w:val="20"/>
          <w:lang w:val="en-GB"/>
        </w:rPr>
        <w:t xml:space="preserve"> </w:t>
      </w:r>
      <w:proofErr w:type="spellStart"/>
      <w:r w:rsidRPr="007742DD">
        <w:rPr>
          <w:rFonts w:cs="Times New Roman"/>
          <w:sz w:val="16"/>
          <w:szCs w:val="20"/>
          <w:lang w:val="en-GB"/>
        </w:rPr>
        <w:t>süreleri</w:t>
      </w:r>
      <w:proofErr w:type="spellEnd"/>
      <w:r w:rsidRPr="007742DD">
        <w:rPr>
          <w:rFonts w:cs="Times New Roman"/>
          <w:sz w:val="16"/>
          <w:szCs w:val="20"/>
          <w:lang w:val="en-GB"/>
        </w:rPr>
        <w:t xml:space="preserve"> </w:t>
      </w:r>
      <w:proofErr w:type="spellStart"/>
      <w:r w:rsidRPr="007742DD">
        <w:rPr>
          <w:rFonts w:cs="Times New Roman"/>
          <w:sz w:val="16"/>
          <w:szCs w:val="20"/>
          <w:lang w:val="en-GB"/>
        </w:rPr>
        <w:t>iki</w:t>
      </w:r>
      <w:proofErr w:type="spellEnd"/>
      <w:r w:rsidRPr="007742DD">
        <w:rPr>
          <w:rFonts w:cs="Times New Roman"/>
          <w:sz w:val="16"/>
          <w:szCs w:val="20"/>
          <w:lang w:val="en-GB"/>
        </w:rPr>
        <w:t xml:space="preserve"> </w:t>
      </w:r>
      <w:proofErr w:type="spellStart"/>
      <w:r w:rsidRPr="007742DD">
        <w:rPr>
          <w:rFonts w:cs="Times New Roman"/>
          <w:sz w:val="16"/>
          <w:szCs w:val="20"/>
          <w:lang w:val="en-GB"/>
        </w:rPr>
        <w:t>katına</w:t>
      </w:r>
      <w:proofErr w:type="spellEnd"/>
      <w:r w:rsidRPr="007742DD">
        <w:rPr>
          <w:rFonts w:cs="Times New Roman"/>
          <w:sz w:val="16"/>
          <w:szCs w:val="20"/>
          <w:lang w:val="en-GB"/>
        </w:rPr>
        <w:t xml:space="preserve"> </w:t>
      </w:r>
      <w:proofErr w:type="spellStart"/>
      <w:r w:rsidRPr="007742DD">
        <w:rPr>
          <w:rFonts w:cs="Times New Roman"/>
          <w:sz w:val="16"/>
          <w:szCs w:val="20"/>
          <w:lang w:val="en-GB"/>
        </w:rPr>
        <w:t>çıkarılmalıdır</w:t>
      </w:r>
      <w:proofErr w:type="spellEnd"/>
      <w:r w:rsidRPr="007742DD">
        <w:rPr>
          <w:rFonts w:cs="Times New Roman"/>
          <w:sz w:val="16"/>
          <w:szCs w:val="20"/>
          <w:lang w:val="en-GB"/>
        </w:rPr>
        <w:t>.</w:t>
      </w:r>
    </w:p>
    <w:p w:rsidRPr="007742DD" w:rsidR="000721BA" w:rsidP="000721BA" w:rsidRDefault="000721BA" w14:paraId="08ACD3D5" w14:textId="77777777">
      <w:pPr>
        <w:pStyle w:val="ListParagraph"/>
        <w:numPr>
          <w:ilvl w:val="0"/>
          <w:numId w:val="13"/>
        </w:numPr>
        <w:spacing w:line="259" w:lineRule="auto"/>
        <w:ind w:left="364" w:hanging="364"/>
        <w:rPr>
          <w:rFonts w:cs="Times New Roman"/>
          <w:sz w:val="16"/>
          <w:szCs w:val="20"/>
          <w:lang w:val="en-GB"/>
        </w:rPr>
      </w:pPr>
      <w:proofErr w:type="spellStart"/>
      <w:r w:rsidRPr="007742DD">
        <w:rPr>
          <w:rFonts w:cs="Times New Roman"/>
          <w:sz w:val="16"/>
          <w:szCs w:val="20"/>
          <w:lang w:val="en-GB"/>
        </w:rPr>
        <w:t>Folyo</w:t>
      </w:r>
      <w:proofErr w:type="spellEnd"/>
      <w:r w:rsidRPr="007742DD">
        <w:rPr>
          <w:rFonts w:cs="Times New Roman"/>
          <w:sz w:val="16"/>
          <w:szCs w:val="20"/>
          <w:lang w:val="en-GB"/>
        </w:rPr>
        <w:t xml:space="preserve"> </w:t>
      </w:r>
      <w:proofErr w:type="spellStart"/>
      <w:r w:rsidRPr="007742DD">
        <w:rPr>
          <w:rFonts w:cs="Times New Roman"/>
          <w:sz w:val="16"/>
          <w:szCs w:val="20"/>
          <w:lang w:val="en-GB"/>
        </w:rPr>
        <w:t>paketinin</w:t>
      </w:r>
      <w:proofErr w:type="spellEnd"/>
      <w:r w:rsidRPr="007742DD">
        <w:rPr>
          <w:rFonts w:cs="Times New Roman"/>
          <w:sz w:val="16"/>
          <w:szCs w:val="20"/>
          <w:lang w:val="en-GB"/>
        </w:rPr>
        <w:t xml:space="preserve"> minimum </w:t>
      </w:r>
      <w:proofErr w:type="spellStart"/>
      <w:r w:rsidRPr="007742DD">
        <w:rPr>
          <w:rFonts w:cs="Times New Roman"/>
          <w:sz w:val="16"/>
          <w:szCs w:val="20"/>
          <w:lang w:val="en-GB"/>
        </w:rPr>
        <w:t>sıcaklığı</w:t>
      </w:r>
      <w:proofErr w:type="spellEnd"/>
      <w:r w:rsidRPr="007742DD">
        <w:rPr>
          <w:rFonts w:cs="Times New Roman"/>
          <w:sz w:val="16"/>
          <w:szCs w:val="20"/>
          <w:lang w:val="en-GB"/>
        </w:rPr>
        <w:t xml:space="preserve"> +5°C'dir.</w:t>
      </w:r>
    </w:p>
    <w:p w:rsidRPr="007742DD" w:rsidR="000721BA" w:rsidP="000721BA" w:rsidRDefault="000721BA" w14:paraId="694753A4" w14:textId="77777777">
      <w:pPr>
        <w:rPr>
          <w:rFonts w:ascii="Times New Roman" w:hAnsi="Times New Roman" w:cs="Times New Roman"/>
          <w:sz w:val="16"/>
          <w:szCs w:val="20"/>
          <w:lang w:val="en-GB"/>
        </w:rPr>
      </w:pPr>
    </w:p>
    <w:p w:rsidRPr="007742DD" w:rsidR="000721BA" w:rsidP="000721BA" w:rsidRDefault="000721BA" w14:paraId="163ECCE7" w14:textId="77777777">
      <w:pPr>
        <w:jc w:val="center"/>
        <w:rPr>
          <w:rFonts w:ascii="Times New Roman" w:hAnsi="Times New Roman" w:cs="Times New Roman"/>
          <w:sz w:val="22"/>
          <w:lang w:val="tr-TR"/>
        </w:rPr>
      </w:pPr>
    </w:p>
    <w:p w:rsidRPr="007742DD" w:rsidR="003A1671" w:rsidP="002C00E1" w:rsidRDefault="003A1671" w14:paraId="6722F1B0" w14:textId="77777777">
      <w:pPr>
        <w:jc w:val="both"/>
        <w:rPr>
          <w:rFonts w:ascii="Times New Roman" w:hAnsi="Times New Roman" w:cs="Times New Roman"/>
          <w:sz w:val="22"/>
          <w:lang w:val="tr-TR"/>
        </w:rPr>
      </w:pPr>
    </w:p>
    <w:p w:rsidRPr="007742DD" w:rsidR="000F2607" w:rsidP="000F2607" w:rsidRDefault="000F2607" w14:paraId="31A88B25" w14:textId="53A699A4">
      <w:pPr>
        <w:pStyle w:val="Caption"/>
        <w:keepNext/>
        <w:jc w:val="center"/>
        <w:rPr>
          <w:rFonts w:cs="Times New Roman"/>
          <w:lang w:val="tr-TR"/>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4"/>
        <w:gridCol w:w="3874"/>
      </w:tblGrid>
      <w:tr w:rsidRPr="007742DD" w:rsidR="000F2607" w:rsidTr="000721BA" w14:paraId="6144A0D0" w14:textId="77777777">
        <w:trPr>
          <w:trHeight w:val="298"/>
          <w:jc w:val="center"/>
        </w:trPr>
        <w:tc>
          <w:tcPr>
            <w:tcW w:w="3874" w:type="dxa"/>
            <w:tcBorders>
              <w:top w:val="single" w:color="auto" w:sz="4" w:space="0"/>
              <w:bottom w:val="single" w:color="auto" w:sz="4" w:space="0"/>
            </w:tcBorders>
          </w:tcPr>
          <w:p w:rsidRPr="007742DD" w:rsidR="000F2607" w:rsidRDefault="000F2607" w14:paraId="29EEE4A8" w14:textId="77777777">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Ankraj Rotu</w:t>
            </w:r>
          </w:p>
          <w:p w:rsidRPr="007742DD" w:rsidR="000F2607" w:rsidRDefault="000F2607" w14:paraId="4CC6CF2E" w14:textId="77777777">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Çapı</w:t>
            </w:r>
          </w:p>
          <w:p w:rsidRPr="007742DD" w:rsidR="000F2607" w:rsidRDefault="000F2607" w14:paraId="020702DD" w14:textId="77777777">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(d)</w:t>
            </w:r>
          </w:p>
          <w:p w:rsidRPr="007742DD" w:rsidR="000F2607" w:rsidRDefault="000F2607" w14:paraId="62058205"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i/>
                <w:iCs/>
                <w:szCs w:val="20"/>
                <w:lang w:val="tr-TR"/>
              </w:rPr>
              <w:t>[</w:t>
            </w:r>
            <w:proofErr w:type="gramStart"/>
            <w:r w:rsidRPr="007742DD">
              <w:rPr>
                <w:rFonts w:ascii="Times New Roman" w:hAnsi="Times New Roman" w:cs="Times New Roman"/>
                <w:b/>
                <w:i/>
                <w:iCs/>
                <w:szCs w:val="20"/>
                <w:lang w:val="tr-TR"/>
              </w:rPr>
              <w:t>mm</w:t>
            </w:r>
            <w:proofErr w:type="gramEnd"/>
            <w:r w:rsidRPr="007742DD">
              <w:rPr>
                <w:rFonts w:ascii="Times New Roman" w:hAnsi="Times New Roman" w:cs="Times New Roman"/>
                <w:b/>
                <w:i/>
                <w:iCs/>
                <w:szCs w:val="20"/>
                <w:lang w:val="tr-TR"/>
              </w:rPr>
              <w:t>]</w:t>
            </w:r>
          </w:p>
        </w:tc>
        <w:tc>
          <w:tcPr>
            <w:tcW w:w="3874" w:type="dxa"/>
            <w:tcBorders>
              <w:top w:val="single" w:color="auto" w:sz="4" w:space="0"/>
              <w:bottom w:val="single" w:color="auto" w:sz="4" w:space="0"/>
            </w:tcBorders>
          </w:tcPr>
          <w:p w:rsidRPr="007742DD" w:rsidR="000F2607" w:rsidRDefault="000F2607" w14:paraId="0859DA55" w14:textId="1862CF40">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Maksimum</w:t>
            </w:r>
          </w:p>
          <w:p w:rsidRPr="007742DD" w:rsidR="000F2607" w:rsidRDefault="000F2607" w14:paraId="7A199131" w14:textId="77777777">
            <w:pPr>
              <w:autoSpaceDE w:val="0"/>
              <w:autoSpaceDN w:val="0"/>
              <w:adjustRightInd w:val="0"/>
              <w:spacing w:line="240" w:lineRule="auto"/>
              <w:jc w:val="center"/>
              <w:rPr>
                <w:rFonts w:ascii="Times New Roman" w:hAnsi="Times New Roman" w:cs="Times New Roman"/>
                <w:b/>
                <w:szCs w:val="20"/>
                <w:lang w:val="tr-TR"/>
              </w:rPr>
            </w:pPr>
            <w:proofErr w:type="spellStart"/>
            <w:r w:rsidRPr="007742DD">
              <w:rPr>
                <w:rFonts w:ascii="Times New Roman" w:hAnsi="Times New Roman" w:cs="Times New Roman"/>
                <w:b/>
                <w:szCs w:val="20"/>
                <w:lang w:val="tr-TR"/>
              </w:rPr>
              <w:t>Tork</w:t>
            </w:r>
            <w:proofErr w:type="spellEnd"/>
            <w:r w:rsidRPr="007742DD">
              <w:rPr>
                <w:rFonts w:ascii="Times New Roman" w:hAnsi="Times New Roman" w:cs="Times New Roman"/>
                <w:b/>
                <w:szCs w:val="20"/>
                <w:lang w:val="tr-TR"/>
              </w:rPr>
              <w:t xml:space="preserve"> Değeri</w:t>
            </w:r>
          </w:p>
          <w:p w:rsidRPr="007742DD" w:rsidR="000F2607" w:rsidRDefault="000F2607" w14:paraId="41E40C59" w14:textId="77777777">
            <w:pPr>
              <w:autoSpaceDE w:val="0"/>
              <w:autoSpaceDN w:val="0"/>
              <w:adjustRightInd w:val="0"/>
              <w:spacing w:line="240" w:lineRule="auto"/>
              <w:jc w:val="center"/>
              <w:rPr>
                <w:rFonts w:ascii="Times New Roman" w:hAnsi="Times New Roman" w:cs="Times New Roman"/>
                <w:b/>
                <w:szCs w:val="20"/>
                <w:lang w:val="tr-TR"/>
              </w:rPr>
            </w:pPr>
            <w:r w:rsidRPr="007742DD">
              <w:rPr>
                <w:rFonts w:ascii="Times New Roman" w:hAnsi="Times New Roman" w:cs="Times New Roman"/>
                <w:b/>
                <w:szCs w:val="20"/>
                <w:lang w:val="tr-TR"/>
              </w:rPr>
              <w:t>(</w:t>
            </w:r>
            <w:proofErr w:type="spellStart"/>
            <w:r w:rsidRPr="007742DD">
              <w:rPr>
                <w:rFonts w:ascii="Times New Roman" w:hAnsi="Times New Roman" w:cs="Times New Roman"/>
                <w:b/>
                <w:szCs w:val="20"/>
                <w:lang w:val="tr-TR"/>
              </w:rPr>
              <w:t>T</w:t>
            </w:r>
            <w:r w:rsidRPr="007742DD">
              <w:rPr>
                <w:rFonts w:ascii="Times New Roman" w:hAnsi="Times New Roman" w:cs="Times New Roman"/>
                <w:b/>
                <w:szCs w:val="20"/>
                <w:vertAlign w:val="subscript"/>
                <w:lang w:val="tr-TR"/>
              </w:rPr>
              <w:t>maks</w:t>
            </w:r>
            <w:proofErr w:type="spellEnd"/>
            <w:r w:rsidRPr="007742DD">
              <w:rPr>
                <w:rFonts w:ascii="Times New Roman" w:hAnsi="Times New Roman" w:cs="Times New Roman"/>
                <w:b/>
                <w:szCs w:val="20"/>
                <w:lang w:val="tr-TR"/>
              </w:rPr>
              <w:t>)</w:t>
            </w:r>
          </w:p>
          <w:p w:rsidRPr="007742DD" w:rsidR="000F2607" w:rsidRDefault="000F2607" w14:paraId="64BA7C6F"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szCs w:val="20"/>
                <w:lang w:val="tr-TR"/>
              </w:rPr>
              <w:t>[Nm]</w:t>
            </w:r>
          </w:p>
        </w:tc>
      </w:tr>
      <w:tr w:rsidRPr="007742DD" w:rsidR="000F2607" w:rsidTr="000721BA" w14:paraId="3695C722" w14:textId="77777777">
        <w:trPr>
          <w:trHeight w:val="338"/>
          <w:jc w:val="center"/>
        </w:trPr>
        <w:tc>
          <w:tcPr>
            <w:tcW w:w="3874" w:type="dxa"/>
            <w:tcBorders>
              <w:top w:val="single" w:color="auto" w:sz="4" w:space="0"/>
            </w:tcBorders>
            <w:vAlign w:val="center"/>
          </w:tcPr>
          <w:p w:rsidRPr="007742DD" w:rsidR="000F2607" w:rsidRDefault="000F2607" w14:paraId="20DA3A62"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M8</w:t>
            </w:r>
          </w:p>
        </w:tc>
        <w:tc>
          <w:tcPr>
            <w:tcW w:w="3874" w:type="dxa"/>
            <w:tcBorders>
              <w:top w:val="single" w:color="auto" w:sz="4" w:space="0"/>
            </w:tcBorders>
            <w:vAlign w:val="center"/>
          </w:tcPr>
          <w:p w:rsidRPr="007742DD" w:rsidR="000F2607" w:rsidRDefault="00834A3C" w14:paraId="6EFE8DE0" w14:textId="6012C33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10</w:t>
            </w:r>
          </w:p>
        </w:tc>
      </w:tr>
      <w:tr w:rsidRPr="007742DD" w:rsidR="000F2607" w:rsidTr="000721BA" w14:paraId="2BE9D10E" w14:textId="77777777">
        <w:trPr>
          <w:trHeight w:val="338"/>
          <w:jc w:val="center"/>
        </w:trPr>
        <w:tc>
          <w:tcPr>
            <w:tcW w:w="3874" w:type="dxa"/>
            <w:vAlign w:val="center"/>
          </w:tcPr>
          <w:p w:rsidRPr="007742DD" w:rsidR="000F2607" w:rsidRDefault="000F2607" w14:paraId="2B052777"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M10</w:t>
            </w:r>
          </w:p>
        </w:tc>
        <w:tc>
          <w:tcPr>
            <w:tcW w:w="3874" w:type="dxa"/>
            <w:vAlign w:val="center"/>
          </w:tcPr>
          <w:p w:rsidRPr="007742DD" w:rsidR="000F2607" w:rsidRDefault="00834A3C" w14:paraId="7FC7B7F9" w14:textId="6B9BAFF4">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20</w:t>
            </w:r>
          </w:p>
        </w:tc>
      </w:tr>
      <w:tr w:rsidRPr="007742DD" w:rsidR="000F2607" w:rsidTr="000721BA" w14:paraId="7CE23663" w14:textId="77777777">
        <w:trPr>
          <w:trHeight w:val="338"/>
          <w:jc w:val="center"/>
        </w:trPr>
        <w:tc>
          <w:tcPr>
            <w:tcW w:w="3874" w:type="dxa"/>
            <w:vAlign w:val="center"/>
          </w:tcPr>
          <w:p w:rsidRPr="007742DD" w:rsidR="000F2607" w:rsidRDefault="000F2607" w14:paraId="4405DAD4"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M12</w:t>
            </w:r>
          </w:p>
        </w:tc>
        <w:tc>
          <w:tcPr>
            <w:tcW w:w="3874" w:type="dxa"/>
            <w:vAlign w:val="center"/>
          </w:tcPr>
          <w:p w:rsidRPr="007742DD" w:rsidR="000F2607" w:rsidRDefault="00834A3C" w14:paraId="2FA8E191" w14:textId="44F3534B">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40</w:t>
            </w:r>
          </w:p>
        </w:tc>
      </w:tr>
      <w:tr w:rsidRPr="007742DD" w:rsidR="000F2607" w:rsidTr="000721BA" w14:paraId="4C2A89C7" w14:textId="77777777">
        <w:trPr>
          <w:trHeight w:val="338"/>
          <w:jc w:val="center"/>
        </w:trPr>
        <w:tc>
          <w:tcPr>
            <w:tcW w:w="3874" w:type="dxa"/>
            <w:vAlign w:val="center"/>
          </w:tcPr>
          <w:p w:rsidRPr="007742DD" w:rsidR="000F2607" w:rsidRDefault="000F2607" w14:paraId="0D4D7572"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M16</w:t>
            </w:r>
          </w:p>
        </w:tc>
        <w:tc>
          <w:tcPr>
            <w:tcW w:w="3874" w:type="dxa"/>
            <w:vAlign w:val="center"/>
          </w:tcPr>
          <w:p w:rsidRPr="007742DD" w:rsidR="000F2607" w:rsidRDefault="00834A3C" w14:paraId="6F9F4518" w14:textId="5ABDE14E">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80</w:t>
            </w:r>
          </w:p>
        </w:tc>
      </w:tr>
      <w:tr w:rsidRPr="007742DD" w:rsidR="000F2607" w:rsidTr="000721BA" w14:paraId="1AF15A02" w14:textId="77777777">
        <w:trPr>
          <w:trHeight w:val="338"/>
          <w:jc w:val="center"/>
        </w:trPr>
        <w:tc>
          <w:tcPr>
            <w:tcW w:w="3874" w:type="dxa"/>
            <w:vAlign w:val="center"/>
          </w:tcPr>
          <w:p w:rsidRPr="007742DD" w:rsidR="000F2607" w:rsidRDefault="000F2607" w14:paraId="16F46C0A" w14:textId="6F4AAB11">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M20</w:t>
            </w:r>
          </w:p>
        </w:tc>
        <w:tc>
          <w:tcPr>
            <w:tcW w:w="3874" w:type="dxa"/>
            <w:vAlign w:val="center"/>
          </w:tcPr>
          <w:p w:rsidRPr="007742DD" w:rsidR="000F2607" w:rsidRDefault="00834A3C" w14:paraId="39E17FD1" w14:textId="15363062">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150</w:t>
            </w:r>
          </w:p>
        </w:tc>
      </w:tr>
      <w:tr w:rsidRPr="007742DD" w:rsidR="000F2607" w:rsidTr="000721BA" w14:paraId="6CAFE3D7" w14:textId="77777777">
        <w:trPr>
          <w:trHeight w:val="338"/>
          <w:jc w:val="center"/>
        </w:trPr>
        <w:tc>
          <w:tcPr>
            <w:tcW w:w="3874" w:type="dxa"/>
            <w:vAlign w:val="center"/>
          </w:tcPr>
          <w:p w:rsidRPr="007742DD" w:rsidR="000F2607" w:rsidRDefault="000F2607" w14:paraId="3816B37A" w14:textId="33170D4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M24</w:t>
            </w:r>
          </w:p>
        </w:tc>
        <w:tc>
          <w:tcPr>
            <w:tcW w:w="3874" w:type="dxa"/>
            <w:vAlign w:val="center"/>
          </w:tcPr>
          <w:p w:rsidRPr="007742DD" w:rsidR="000F2607" w:rsidRDefault="00834A3C" w14:paraId="59F0245D" w14:textId="7D67F119">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200</w:t>
            </w:r>
          </w:p>
        </w:tc>
      </w:tr>
      <w:tr w:rsidRPr="007742DD" w:rsidR="000F2607" w:rsidTr="000721BA" w14:paraId="1762706E" w14:textId="77777777">
        <w:trPr>
          <w:trHeight w:val="338"/>
          <w:jc w:val="center"/>
        </w:trPr>
        <w:tc>
          <w:tcPr>
            <w:tcW w:w="3874" w:type="dxa"/>
            <w:vAlign w:val="center"/>
          </w:tcPr>
          <w:p w:rsidRPr="007742DD" w:rsidR="000F2607" w:rsidRDefault="000F2607" w14:paraId="32C4AA10"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M27</w:t>
            </w:r>
          </w:p>
        </w:tc>
        <w:tc>
          <w:tcPr>
            <w:tcW w:w="3874" w:type="dxa"/>
            <w:vAlign w:val="center"/>
          </w:tcPr>
          <w:p w:rsidRPr="007742DD" w:rsidR="000F2607" w:rsidRDefault="00834A3C" w14:paraId="3DBD0480" w14:textId="6899BA66">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270</w:t>
            </w:r>
          </w:p>
        </w:tc>
      </w:tr>
      <w:tr w:rsidRPr="007742DD" w:rsidR="000F2607" w:rsidTr="000721BA" w14:paraId="3F8CD10F" w14:textId="77777777">
        <w:trPr>
          <w:trHeight w:val="338"/>
          <w:jc w:val="center"/>
        </w:trPr>
        <w:tc>
          <w:tcPr>
            <w:tcW w:w="3874" w:type="dxa"/>
            <w:tcBorders>
              <w:bottom w:val="single" w:color="auto" w:sz="4" w:space="0"/>
            </w:tcBorders>
            <w:vAlign w:val="center"/>
          </w:tcPr>
          <w:p w:rsidRPr="007742DD" w:rsidR="000F2607" w:rsidRDefault="000F2607" w14:paraId="367FDBD7" w14:textId="77777777">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M30</w:t>
            </w:r>
          </w:p>
        </w:tc>
        <w:tc>
          <w:tcPr>
            <w:tcW w:w="3874" w:type="dxa"/>
            <w:tcBorders>
              <w:bottom w:val="single" w:color="auto" w:sz="4" w:space="0"/>
            </w:tcBorders>
            <w:vAlign w:val="center"/>
          </w:tcPr>
          <w:p w:rsidRPr="007742DD" w:rsidR="000F2607" w:rsidRDefault="00834A3C" w14:paraId="6221A391" w14:textId="206D2022">
            <w:pPr>
              <w:spacing w:line="240" w:lineRule="auto"/>
              <w:jc w:val="center"/>
              <w:rPr>
                <w:rFonts w:ascii="Times New Roman" w:hAnsi="Times New Roman" w:cs="Times New Roman"/>
                <w:b/>
                <w:color w:val="000000" w:themeColor="text1"/>
                <w:szCs w:val="20"/>
                <w:lang w:val="tr-TR"/>
              </w:rPr>
            </w:pPr>
            <w:r w:rsidRPr="007742DD">
              <w:rPr>
                <w:rFonts w:ascii="Times New Roman" w:hAnsi="Times New Roman" w:cs="Times New Roman"/>
                <w:b/>
                <w:color w:val="000000" w:themeColor="text1"/>
                <w:szCs w:val="20"/>
                <w:lang w:val="tr-TR"/>
              </w:rPr>
              <w:t>*</w:t>
            </w:r>
            <w:r w:rsidRPr="007742DD" w:rsidR="000F2607">
              <w:rPr>
                <w:rFonts w:ascii="Times New Roman" w:hAnsi="Times New Roman" w:cs="Times New Roman"/>
                <w:b/>
                <w:color w:val="000000" w:themeColor="text1"/>
                <w:szCs w:val="20"/>
                <w:lang w:val="tr-TR"/>
              </w:rPr>
              <w:t>300</w:t>
            </w:r>
          </w:p>
        </w:tc>
      </w:tr>
      <w:tr w:rsidRPr="007742DD" w:rsidR="001F1258" w:rsidTr="000721BA" w14:paraId="0F8F6458" w14:textId="77777777">
        <w:trPr>
          <w:trHeight w:val="338"/>
          <w:jc w:val="center"/>
        </w:trPr>
        <w:tc>
          <w:tcPr>
            <w:tcW w:w="7748" w:type="dxa"/>
            <w:gridSpan w:val="2"/>
            <w:tcBorders>
              <w:top w:val="single" w:color="auto" w:sz="4" w:space="0"/>
            </w:tcBorders>
            <w:vAlign w:val="center"/>
          </w:tcPr>
          <w:p w:rsidRPr="007742DD" w:rsidR="00CA3572" w:rsidP="00CA3572" w:rsidRDefault="00CA3572" w14:paraId="5D442AE6" w14:textId="1B2EA2AF">
            <w:pPr>
              <w:spacing w:line="240" w:lineRule="auto"/>
              <w:jc w:val="center"/>
              <w:rPr>
                <w:rFonts w:ascii="Times New Roman" w:hAnsi="Times New Roman" w:cs="Times New Roman"/>
                <w:color w:val="000000" w:themeColor="text1"/>
                <w:szCs w:val="20"/>
                <w:lang w:val="tr-TR"/>
              </w:rPr>
            </w:pPr>
            <w:bookmarkStart w:name="_Ref52354424" w:id="24"/>
            <w:r w:rsidRPr="00790A45">
              <w:rPr>
                <w:rFonts w:ascii="Times New Roman" w:hAnsi="Times New Roman" w:cs="Times New Roman"/>
                <w:b/>
                <w:bCs/>
                <w:lang w:val="tr-TR"/>
              </w:rPr>
              <w:t xml:space="preserve">Tablo </w:t>
            </w:r>
            <w:r w:rsidRPr="00790A45">
              <w:rPr>
                <w:rFonts w:ascii="Times New Roman" w:hAnsi="Times New Roman" w:cs="Times New Roman"/>
                <w:b/>
                <w:bCs/>
                <w:lang w:val="tr-TR"/>
              </w:rPr>
              <w:fldChar w:fldCharType="begin"/>
            </w:r>
            <w:r w:rsidRPr="00790A45">
              <w:rPr>
                <w:rFonts w:ascii="Times New Roman" w:hAnsi="Times New Roman" w:cs="Times New Roman"/>
                <w:b/>
                <w:bCs/>
                <w:lang w:val="tr-TR"/>
              </w:rPr>
              <w:instrText xml:space="preserve"> SEQ Tablo \* ARABIC </w:instrText>
            </w:r>
            <w:r w:rsidRPr="00790A45">
              <w:rPr>
                <w:rFonts w:ascii="Times New Roman" w:hAnsi="Times New Roman" w:cs="Times New Roman"/>
                <w:b/>
                <w:bCs/>
                <w:lang w:val="tr-TR"/>
              </w:rPr>
              <w:fldChar w:fldCharType="separate"/>
            </w:r>
            <w:r w:rsidRPr="00790A45">
              <w:rPr>
                <w:rFonts w:ascii="Times New Roman" w:hAnsi="Times New Roman" w:cs="Times New Roman"/>
                <w:b/>
                <w:bCs/>
                <w:noProof/>
                <w:lang w:val="tr-TR"/>
              </w:rPr>
              <w:t>3</w:t>
            </w:r>
            <w:r w:rsidRPr="00790A45">
              <w:rPr>
                <w:rFonts w:ascii="Times New Roman" w:hAnsi="Times New Roman" w:cs="Times New Roman"/>
                <w:b/>
                <w:bCs/>
                <w:lang w:val="tr-TR"/>
              </w:rPr>
              <w:fldChar w:fldCharType="end"/>
            </w:r>
            <w:bookmarkEnd w:id="24"/>
            <w:r w:rsidRPr="00790A45">
              <w:rPr>
                <w:rFonts w:ascii="Times New Roman" w:hAnsi="Times New Roman" w:cs="Times New Roman"/>
                <w:b/>
                <w:bCs/>
                <w:lang w:val="tr-TR"/>
              </w:rPr>
              <w:tab/>
            </w:r>
            <w:r w:rsidRPr="00790A45">
              <w:rPr>
                <w:rFonts w:ascii="Times New Roman" w:hAnsi="Times New Roman" w:cs="Times New Roman"/>
                <w:b/>
                <w:bCs/>
                <w:lang w:val="tr-TR"/>
              </w:rPr>
              <w:t xml:space="preserve">Kimyasal Ankraj Maksimum </w:t>
            </w:r>
            <w:proofErr w:type="spellStart"/>
            <w:r w:rsidRPr="00790A45">
              <w:rPr>
                <w:rFonts w:ascii="Times New Roman" w:hAnsi="Times New Roman" w:cs="Times New Roman"/>
                <w:b/>
                <w:bCs/>
                <w:lang w:val="tr-TR"/>
              </w:rPr>
              <w:t>Tork</w:t>
            </w:r>
            <w:proofErr w:type="spellEnd"/>
            <w:r w:rsidRPr="00790A45">
              <w:rPr>
                <w:rFonts w:ascii="Times New Roman" w:hAnsi="Times New Roman" w:cs="Times New Roman"/>
                <w:b/>
                <w:bCs/>
                <w:lang w:val="tr-TR"/>
              </w:rPr>
              <w:t xml:space="preserve"> Değerleri (</w:t>
            </w:r>
            <w:proofErr w:type="spellStart"/>
            <w:r w:rsidRPr="00790A45">
              <w:rPr>
                <w:rFonts w:ascii="Times New Roman" w:hAnsi="Times New Roman" w:cs="Times New Roman"/>
                <w:b/>
                <w:bCs/>
                <w:lang w:val="tr-TR"/>
              </w:rPr>
              <w:t>T</w:t>
            </w:r>
            <w:r w:rsidRPr="00790A45">
              <w:rPr>
                <w:rFonts w:ascii="Times New Roman" w:hAnsi="Times New Roman" w:cs="Times New Roman"/>
                <w:b/>
                <w:bCs/>
                <w:vertAlign w:val="subscript"/>
                <w:lang w:val="tr-TR"/>
              </w:rPr>
              <w:t>maks</w:t>
            </w:r>
            <w:proofErr w:type="spellEnd"/>
            <w:r w:rsidRPr="007742DD">
              <w:rPr>
                <w:rFonts w:ascii="Times New Roman" w:hAnsi="Times New Roman" w:cs="Times New Roman"/>
                <w:lang w:val="tr-TR"/>
              </w:rPr>
              <w:t>)</w:t>
            </w:r>
          </w:p>
          <w:p w:rsidRPr="007742DD" w:rsidR="001F1258" w:rsidP="001F1258" w:rsidRDefault="00797D2E" w14:paraId="7DCF2A1C" w14:textId="39611A8B">
            <w:pPr>
              <w:spacing w:line="240" w:lineRule="auto"/>
              <w:rPr>
                <w:rFonts w:ascii="Times New Roman" w:hAnsi="Times New Roman" w:cs="Times New Roman"/>
                <w:color w:val="000000" w:themeColor="text1"/>
                <w:szCs w:val="20"/>
                <w:lang w:val="tr-TR"/>
              </w:rPr>
            </w:pPr>
            <w:r w:rsidRPr="007742DD">
              <w:rPr>
                <w:rFonts w:ascii="Times New Roman" w:hAnsi="Times New Roman" w:cs="Times New Roman"/>
                <w:color w:val="000000" w:themeColor="text1"/>
                <w:szCs w:val="20"/>
                <w:lang w:val="tr-TR"/>
              </w:rPr>
              <w:t>* HILTI</w:t>
            </w:r>
            <w:r w:rsidRPr="007742DD" w:rsidR="001F1258">
              <w:rPr>
                <w:rFonts w:ascii="Times New Roman" w:hAnsi="Times New Roman" w:cs="Times New Roman"/>
                <w:color w:val="000000" w:themeColor="text1"/>
                <w:szCs w:val="20"/>
                <w:lang w:val="tr-TR"/>
              </w:rPr>
              <w:t xml:space="preserve"> </w:t>
            </w:r>
            <w:r w:rsidRPr="007742DD">
              <w:rPr>
                <w:rFonts w:ascii="Times New Roman" w:hAnsi="Times New Roman" w:cs="Times New Roman"/>
                <w:color w:val="000000" w:themeColor="text1"/>
                <w:szCs w:val="20"/>
                <w:lang w:val="tr-TR"/>
              </w:rPr>
              <w:t>HIT-RE 500 V</w:t>
            </w:r>
            <w:r w:rsidRPr="007742DD" w:rsidR="000721BA">
              <w:rPr>
                <w:rFonts w:ascii="Times New Roman" w:hAnsi="Times New Roman" w:cs="Times New Roman"/>
                <w:color w:val="000000" w:themeColor="text1"/>
                <w:szCs w:val="20"/>
                <w:lang w:val="tr-TR"/>
              </w:rPr>
              <w:t>4</w:t>
            </w:r>
            <w:r w:rsidRPr="007742DD">
              <w:rPr>
                <w:rFonts w:ascii="Times New Roman" w:hAnsi="Times New Roman" w:cs="Times New Roman"/>
                <w:color w:val="000000" w:themeColor="text1"/>
                <w:szCs w:val="20"/>
                <w:lang w:val="tr-TR"/>
              </w:rPr>
              <w:t xml:space="preserve"> ve HIT-HY 200</w:t>
            </w:r>
            <w:r w:rsidRPr="007742DD" w:rsidR="000721BA">
              <w:rPr>
                <w:rFonts w:ascii="Times New Roman" w:hAnsi="Times New Roman" w:cs="Times New Roman"/>
                <w:color w:val="000000" w:themeColor="text1"/>
                <w:szCs w:val="20"/>
                <w:lang w:val="tr-TR"/>
              </w:rPr>
              <w:t>-R V3</w:t>
            </w:r>
            <w:r w:rsidRPr="007742DD">
              <w:rPr>
                <w:rFonts w:ascii="Times New Roman" w:hAnsi="Times New Roman" w:cs="Times New Roman"/>
                <w:color w:val="000000" w:themeColor="text1"/>
                <w:szCs w:val="20"/>
                <w:lang w:val="tr-TR"/>
              </w:rPr>
              <w:t xml:space="preserve"> </w:t>
            </w:r>
            <w:r w:rsidRPr="007742DD" w:rsidR="001F1258">
              <w:rPr>
                <w:rFonts w:ascii="Times New Roman" w:hAnsi="Times New Roman" w:cs="Times New Roman"/>
                <w:color w:val="000000" w:themeColor="text1"/>
                <w:szCs w:val="20"/>
                <w:lang w:val="tr-TR"/>
              </w:rPr>
              <w:t>kimyasal ankrajları için geçerlidir.</w:t>
            </w:r>
          </w:p>
        </w:tc>
      </w:tr>
    </w:tbl>
    <w:p w:rsidR="00B62C5B" w:rsidP="00F76C02" w:rsidRDefault="00B62C5B" w14:paraId="40D9A2D7" w14:textId="77777777">
      <w:pPr>
        <w:spacing w:after="144" w:afterLines="60"/>
        <w:jc w:val="both"/>
        <w:rPr>
          <w:rFonts w:ascii="Times New Roman" w:hAnsi="Times New Roman" w:cs="Times New Roman"/>
          <w:b/>
          <w:color w:val="000000" w:themeColor="text1"/>
          <w:sz w:val="22"/>
          <w:lang w:val="tr-TR"/>
        </w:rPr>
      </w:pPr>
    </w:p>
    <w:p w:rsidR="00B62C5B" w:rsidP="005E4CEA" w:rsidRDefault="00B62C5B" w14:paraId="34AD291C" w14:textId="77777777">
      <w:pPr>
        <w:spacing w:after="144" w:afterLines="60"/>
        <w:ind w:left="360"/>
        <w:jc w:val="both"/>
        <w:rPr>
          <w:rFonts w:ascii="Times New Roman" w:hAnsi="Times New Roman" w:cs="Times New Roman"/>
          <w:b/>
          <w:color w:val="000000" w:themeColor="text1"/>
          <w:sz w:val="22"/>
          <w:lang w:val="tr-TR"/>
        </w:rPr>
      </w:pPr>
    </w:p>
    <w:p w:rsidRPr="007742DD" w:rsidR="00B62C5B" w:rsidP="005E4CEA" w:rsidRDefault="00B62C5B" w14:paraId="254C3DA6" w14:textId="77777777">
      <w:pPr>
        <w:spacing w:after="144" w:afterLines="60"/>
        <w:ind w:left="360"/>
        <w:jc w:val="both"/>
        <w:rPr>
          <w:rFonts w:ascii="Times New Roman" w:hAnsi="Times New Roman" w:cs="Times New Roman"/>
          <w:b/>
          <w:color w:val="000000" w:themeColor="text1"/>
          <w:sz w:val="22"/>
          <w:lang w:val="tr-TR"/>
        </w:rPr>
      </w:pPr>
    </w:p>
    <w:p w:rsidRPr="007742DD" w:rsidR="005E4CEA" w:rsidP="007F33F2" w:rsidRDefault="007F33F2" w14:paraId="095EEF38" w14:textId="64679712">
      <w:pPr>
        <w:pStyle w:val="Heading2"/>
        <w:rPr>
          <w:lang w:val="tr-TR"/>
        </w:rPr>
      </w:pPr>
      <w:bookmarkStart w:name="_Toc200982805" w:id="25"/>
      <w:bookmarkStart w:name="_Toc204612553" w:id="26"/>
      <w:r>
        <w:rPr>
          <w:lang w:val="tr-TR"/>
        </w:rPr>
        <w:t>C.5</w:t>
      </w:r>
      <w:r w:rsidR="00B62C5B">
        <w:rPr>
          <w:lang w:val="tr-TR"/>
        </w:rPr>
        <w:t xml:space="preserve">. </w:t>
      </w:r>
      <w:r w:rsidRPr="007742DD" w:rsidR="005E4CEA">
        <w:rPr>
          <w:lang w:val="tr-TR"/>
        </w:rPr>
        <w:t>Uygulama Kontrolü</w:t>
      </w:r>
      <w:bookmarkEnd w:id="25"/>
      <w:bookmarkEnd w:id="26"/>
    </w:p>
    <w:p w:rsidRPr="007742DD" w:rsidR="00CA3572" w:rsidP="00CA3572" w:rsidRDefault="00CA3572" w14:paraId="7C1444D6" w14:textId="77777777">
      <w:pPr>
        <w:pStyle w:val="ListParagraph"/>
        <w:spacing w:after="144" w:afterLines="60"/>
        <w:jc w:val="both"/>
        <w:rPr>
          <w:rFonts w:cs="Times New Roman"/>
          <w:b/>
          <w:color w:val="000000" w:themeColor="text1"/>
          <w:lang w:val="tr-TR"/>
        </w:rPr>
      </w:pPr>
    </w:p>
    <w:p w:rsidRPr="00F76C02" w:rsidR="00757DBD" w:rsidP="00F76C02" w:rsidRDefault="005E4CEA" w14:paraId="6BA6E633" w14:textId="0769CF0E">
      <w:pPr>
        <w:pStyle w:val="ListParagraph"/>
        <w:numPr>
          <w:ilvl w:val="0"/>
          <w:numId w:val="4"/>
        </w:numPr>
        <w:spacing w:after="144" w:afterLines="60" w:line="240" w:lineRule="auto"/>
        <w:jc w:val="both"/>
        <w:rPr>
          <w:rFonts w:cs="Times New Roman"/>
          <w:color w:val="000000" w:themeColor="text1"/>
          <w:lang w:val="tr-TR"/>
        </w:rPr>
      </w:pPr>
      <w:r w:rsidRPr="007742DD">
        <w:rPr>
          <w:rFonts w:cs="Times New Roman"/>
          <w:color w:val="000000" w:themeColor="text1"/>
          <w:lang w:val="tr-TR"/>
        </w:rPr>
        <w:t>Yapılan uygulamaları</w:t>
      </w:r>
      <w:r w:rsidRPr="007742DD" w:rsidR="00CA3572">
        <w:rPr>
          <w:rFonts w:cs="Times New Roman"/>
          <w:color w:val="000000" w:themeColor="text1"/>
          <w:lang w:val="tr-TR"/>
        </w:rPr>
        <w:t xml:space="preserve"> BS 8539 Ek Madde B.3'e göre</w:t>
      </w:r>
      <w:r w:rsidRPr="007742DD">
        <w:rPr>
          <w:rFonts w:cs="Times New Roman"/>
          <w:color w:val="000000" w:themeColor="text1"/>
          <w:lang w:val="tr-TR"/>
        </w:rPr>
        <w:t xml:space="preserve"> </w:t>
      </w:r>
      <w:r w:rsidRPr="007742DD" w:rsidR="005364EC">
        <w:rPr>
          <w:rFonts w:cs="Times New Roman"/>
          <w:color w:val="000000" w:themeColor="text1"/>
          <w:lang w:val="tr-TR"/>
        </w:rPr>
        <w:t>uygulanan</w:t>
      </w:r>
      <w:r w:rsidRPr="007742DD">
        <w:rPr>
          <w:rFonts w:cs="Times New Roman"/>
          <w:color w:val="000000" w:themeColor="text1"/>
          <w:lang w:val="tr-TR"/>
        </w:rPr>
        <w:t xml:space="preserve"> </w:t>
      </w:r>
      <w:r w:rsidRPr="007742DD" w:rsidR="005364EC">
        <w:rPr>
          <w:rFonts w:cs="Times New Roman"/>
          <w:color w:val="000000" w:themeColor="text1"/>
          <w:lang w:val="tr-TR"/>
        </w:rPr>
        <w:t>ankraj</w:t>
      </w:r>
      <w:r w:rsidRPr="007742DD">
        <w:rPr>
          <w:rFonts w:cs="Times New Roman"/>
          <w:color w:val="000000" w:themeColor="text1"/>
          <w:lang w:val="tr-TR"/>
        </w:rPr>
        <w:t xml:space="preserve"> adedinin %2,5’una çekme testi yapılacaktır.</w:t>
      </w:r>
    </w:p>
    <w:sectPr w:rsidRPr="00F76C02" w:rsidR="00757DBD" w:rsidSect="00DC4F3E">
      <w:pgSz w:w="11906" w:h="16838" w:orient="portrait"/>
      <w:pgMar w:top="720" w:right="992"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430" w:rsidP="00D73F22" w:rsidRDefault="001D3430" w14:paraId="3BDDC029" w14:textId="77777777">
      <w:pPr>
        <w:spacing w:line="240" w:lineRule="auto"/>
      </w:pPr>
      <w:r>
        <w:separator/>
      </w:r>
    </w:p>
  </w:endnote>
  <w:endnote w:type="continuationSeparator" w:id="0">
    <w:p w:rsidR="001D3430" w:rsidP="00D73F22" w:rsidRDefault="001D3430" w14:paraId="3AA1E3D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430" w:rsidP="00D73F22" w:rsidRDefault="001D3430" w14:paraId="61F54214" w14:textId="77777777">
      <w:pPr>
        <w:spacing w:line="240" w:lineRule="auto"/>
      </w:pPr>
      <w:r>
        <w:separator/>
      </w:r>
    </w:p>
  </w:footnote>
  <w:footnote w:type="continuationSeparator" w:id="0">
    <w:p w:rsidR="001D3430" w:rsidP="00D73F22" w:rsidRDefault="001D3430" w14:paraId="06B4BD8F"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6F7"/>
    <w:multiLevelType w:val="hybridMultilevel"/>
    <w:tmpl w:val="794CF1CE"/>
    <w:lvl w:ilvl="0" w:tplc="041F0001">
      <w:start w:val="1"/>
      <w:numFmt w:val="bullet"/>
      <w:lvlText w:val=""/>
      <w:lvlJc w:val="left"/>
      <w:pPr>
        <w:ind w:left="720" w:hanging="360"/>
      </w:pPr>
      <w:rPr>
        <w:rFonts w:hint="default" w:ascii="Symbol" w:hAnsi="Symbo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482FD6"/>
    <w:multiLevelType w:val="hybridMultilevel"/>
    <w:tmpl w:val="B560A4B4"/>
    <w:lvl w:ilvl="0" w:tplc="B58A0874">
      <w:start w:val="1"/>
      <w:numFmt w:val="bullet"/>
      <w:lvlText w:val=""/>
      <w:lvlJc w:val="right"/>
      <w:pPr>
        <w:ind w:left="927"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119235B3"/>
    <w:multiLevelType w:val="hybridMultilevel"/>
    <w:tmpl w:val="75C21D3C"/>
    <w:lvl w:ilvl="0" w:tplc="B58A0874">
      <w:start w:val="1"/>
      <w:numFmt w:val="bullet"/>
      <w:lvlText w:val=""/>
      <w:lvlJc w:val="right"/>
      <w:pPr>
        <w:ind w:left="927"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176C40A3"/>
    <w:multiLevelType w:val="hybridMultilevel"/>
    <w:tmpl w:val="E6EA350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15:restartNumberingAfterBreak="0">
    <w:nsid w:val="1A101162"/>
    <w:multiLevelType w:val="multilevel"/>
    <w:tmpl w:val="2458C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376B16"/>
    <w:multiLevelType w:val="hybridMultilevel"/>
    <w:tmpl w:val="CF56CF5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833C33"/>
    <w:multiLevelType w:val="hybridMultilevel"/>
    <w:tmpl w:val="4438768E"/>
    <w:lvl w:ilvl="0" w:tplc="B58A0874">
      <w:start w:val="1"/>
      <w:numFmt w:val="bullet"/>
      <w:lvlText w:val=""/>
      <w:lvlJc w:val="right"/>
      <w:pPr>
        <w:ind w:left="1029" w:hanging="360"/>
      </w:pPr>
      <w:rPr>
        <w:rFonts w:hint="default" w:ascii="Symbol" w:hAnsi="Symbol"/>
      </w:rPr>
    </w:lvl>
    <w:lvl w:ilvl="1" w:tplc="041F0003" w:tentative="1">
      <w:start w:val="1"/>
      <w:numFmt w:val="bullet"/>
      <w:lvlText w:val="o"/>
      <w:lvlJc w:val="left"/>
      <w:pPr>
        <w:ind w:left="1749" w:hanging="360"/>
      </w:pPr>
      <w:rPr>
        <w:rFonts w:hint="default" w:ascii="Courier New" w:hAnsi="Courier New" w:cs="Courier New"/>
      </w:rPr>
    </w:lvl>
    <w:lvl w:ilvl="2" w:tplc="041F0005" w:tentative="1">
      <w:start w:val="1"/>
      <w:numFmt w:val="bullet"/>
      <w:lvlText w:val=""/>
      <w:lvlJc w:val="left"/>
      <w:pPr>
        <w:ind w:left="2469" w:hanging="360"/>
      </w:pPr>
      <w:rPr>
        <w:rFonts w:hint="default" w:ascii="Wingdings" w:hAnsi="Wingdings"/>
      </w:rPr>
    </w:lvl>
    <w:lvl w:ilvl="3" w:tplc="041F0001" w:tentative="1">
      <w:start w:val="1"/>
      <w:numFmt w:val="bullet"/>
      <w:lvlText w:val=""/>
      <w:lvlJc w:val="left"/>
      <w:pPr>
        <w:ind w:left="3189" w:hanging="360"/>
      </w:pPr>
      <w:rPr>
        <w:rFonts w:hint="default" w:ascii="Symbol" w:hAnsi="Symbol"/>
      </w:rPr>
    </w:lvl>
    <w:lvl w:ilvl="4" w:tplc="041F0003" w:tentative="1">
      <w:start w:val="1"/>
      <w:numFmt w:val="bullet"/>
      <w:lvlText w:val="o"/>
      <w:lvlJc w:val="left"/>
      <w:pPr>
        <w:ind w:left="3909" w:hanging="360"/>
      </w:pPr>
      <w:rPr>
        <w:rFonts w:hint="default" w:ascii="Courier New" w:hAnsi="Courier New" w:cs="Courier New"/>
      </w:rPr>
    </w:lvl>
    <w:lvl w:ilvl="5" w:tplc="041F0005" w:tentative="1">
      <w:start w:val="1"/>
      <w:numFmt w:val="bullet"/>
      <w:lvlText w:val=""/>
      <w:lvlJc w:val="left"/>
      <w:pPr>
        <w:ind w:left="4629" w:hanging="360"/>
      </w:pPr>
      <w:rPr>
        <w:rFonts w:hint="default" w:ascii="Wingdings" w:hAnsi="Wingdings"/>
      </w:rPr>
    </w:lvl>
    <w:lvl w:ilvl="6" w:tplc="041F0001" w:tentative="1">
      <w:start w:val="1"/>
      <w:numFmt w:val="bullet"/>
      <w:lvlText w:val=""/>
      <w:lvlJc w:val="left"/>
      <w:pPr>
        <w:ind w:left="5349" w:hanging="360"/>
      </w:pPr>
      <w:rPr>
        <w:rFonts w:hint="default" w:ascii="Symbol" w:hAnsi="Symbol"/>
      </w:rPr>
    </w:lvl>
    <w:lvl w:ilvl="7" w:tplc="041F0003" w:tentative="1">
      <w:start w:val="1"/>
      <w:numFmt w:val="bullet"/>
      <w:lvlText w:val="o"/>
      <w:lvlJc w:val="left"/>
      <w:pPr>
        <w:ind w:left="6069" w:hanging="360"/>
      </w:pPr>
      <w:rPr>
        <w:rFonts w:hint="default" w:ascii="Courier New" w:hAnsi="Courier New" w:cs="Courier New"/>
      </w:rPr>
    </w:lvl>
    <w:lvl w:ilvl="8" w:tplc="041F0005" w:tentative="1">
      <w:start w:val="1"/>
      <w:numFmt w:val="bullet"/>
      <w:lvlText w:val=""/>
      <w:lvlJc w:val="left"/>
      <w:pPr>
        <w:ind w:left="6789" w:hanging="360"/>
      </w:pPr>
      <w:rPr>
        <w:rFonts w:hint="default" w:ascii="Wingdings" w:hAnsi="Wingdings"/>
      </w:rPr>
    </w:lvl>
  </w:abstractNum>
  <w:abstractNum w:abstractNumId="7" w15:restartNumberingAfterBreak="0">
    <w:nsid w:val="203C5890"/>
    <w:multiLevelType w:val="hybridMultilevel"/>
    <w:tmpl w:val="D018BC44"/>
    <w:lvl w:ilvl="0" w:tplc="041F0001">
      <w:start w:val="1"/>
      <w:numFmt w:val="bullet"/>
      <w:lvlText w:val=""/>
      <w:lvlJc w:val="left"/>
      <w:pPr>
        <w:ind w:left="927"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8" w15:restartNumberingAfterBreak="0">
    <w:nsid w:val="2C41043C"/>
    <w:multiLevelType w:val="hybridMultilevel"/>
    <w:tmpl w:val="29F064DE"/>
    <w:lvl w:ilvl="0" w:tplc="69F0BE54">
      <w:start w:val="1"/>
      <w:numFmt w:val="upperLetter"/>
      <w:pStyle w:val="Heading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EEE2275"/>
    <w:multiLevelType w:val="hybridMultilevel"/>
    <w:tmpl w:val="67A0D1D4"/>
    <w:lvl w:ilvl="0" w:tplc="45785B28">
      <w:numFmt w:val="bullet"/>
      <w:lvlText w:val=""/>
      <w:lvlJc w:val="left"/>
      <w:pPr>
        <w:ind w:left="720" w:hanging="360"/>
      </w:pPr>
      <w:rPr>
        <w:rFonts w:hint="default" w:ascii="Symbol" w:hAnsi="Symbol" w:cs="Arial" w:eastAsiaTheme="minorHAnsi"/>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0" w15:restartNumberingAfterBreak="0">
    <w:nsid w:val="3663208A"/>
    <w:multiLevelType w:val="hybridMultilevel"/>
    <w:tmpl w:val="B0A2C7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3944EC"/>
    <w:multiLevelType w:val="hybridMultilevel"/>
    <w:tmpl w:val="E96801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875DF7"/>
    <w:multiLevelType w:val="hybridMultilevel"/>
    <w:tmpl w:val="59D48476"/>
    <w:lvl w:ilvl="0" w:tplc="888011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C41E7B"/>
    <w:multiLevelType w:val="multilevel"/>
    <w:tmpl w:val="EC7CCE3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0153382"/>
    <w:multiLevelType w:val="hybridMultilevel"/>
    <w:tmpl w:val="627A4D42"/>
    <w:lvl w:ilvl="0" w:tplc="B58A0874">
      <w:start w:val="1"/>
      <w:numFmt w:val="bullet"/>
      <w:lvlText w:val=""/>
      <w:lvlJc w:val="right"/>
      <w:pPr>
        <w:ind w:left="1029" w:hanging="360"/>
      </w:pPr>
      <w:rPr>
        <w:rFonts w:hint="default" w:ascii="Symbol" w:hAnsi="Symbol"/>
      </w:rPr>
    </w:lvl>
    <w:lvl w:ilvl="1" w:tplc="041F0003" w:tentative="1">
      <w:start w:val="1"/>
      <w:numFmt w:val="bullet"/>
      <w:lvlText w:val="o"/>
      <w:lvlJc w:val="left"/>
      <w:pPr>
        <w:ind w:left="1749" w:hanging="360"/>
      </w:pPr>
      <w:rPr>
        <w:rFonts w:hint="default" w:ascii="Courier New" w:hAnsi="Courier New" w:cs="Courier New"/>
      </w:rPr>
    </w:lvl>
    <w:lvl w:ilvl="2" w:tplc="041F0005" w:tentative="1">
      <w:start w:val="1"/>
      <w:numFmt w:val="bullet"/>
      <w:lvlText w:val=""/>
      <w:lvlJc w:val="left"/>
      <w:pPr>
        <w:ind w:left="2469" w:hanging="360"/>
      </w:pPr>
      <w:rPr>
        <w:rFonts w:hint="default" w:ascii="Wingdings" w:hAnsi="Wingdings"/>
      </w:rPr>
    </w:lvl>
    <w:lvl w:ilvl="3" w:tplc="041F0001" w:tentative="1">
      <w:start w:val="1"/>
      <w:numFmt w:val="bullet"/>
      <w:lvlText w:val=""/>
      <w:lvlJc w:val="left"/>
      <w:pPr>
        <w:ind w:left="3189" w:hanging="360"/>
      </w:pPr>
      <w:rPr>
        <w:rFonts w:hint="default" w:ascii="Symbol" w:hAnsi="Symbol"/>
      </w:rPr>
    </w:lvl>
    <w:lvl w:ilvl="4" w:tplc="041F0003" w:tentative="1">
      <w:start w:val="1"/>
      <w:numFmt w:val="bullet"/>
      <w:lvlText w:val="o"/>
      <w:lvlJc w:val="left"/>
      <w:pPr>
        <w:ind w:left="3909" w:hanging="360"/>
      </w:pPr>
      <w:rPr>
        <w:rFonts w:hint="default" w:ascii="Courier New" w:hAnsi="Courier New" w:cs="Courier New"/>
      </w:rPr>
    </w:lvl>
    <w:lvl w:ilvl="5" w:tplc="041F0005" w:tentative="1">
      <w:start w:val="1"/>
      <w:numFmt w:val="bullet"/>
      <w:lvlText w:val=""/>
      <w:lvlJc w:val="left"/>
      <w:pPr>
        <w:ind w:left="4629" w:hanging="360"/>
      </w:pPr>
      <w:rPr>
        <w:rFonts w:hint="default" w:ascii="Wingdings" w:hAnsi="Wingdings"/>
      </w:rPr>
    </w:lvl>
    <w:lvl w:ilvl="6" w:tplc="041F0001" w:tentative="1">
      <w:start w:val="1"/>
      <w:numFmt w:val="bullet"/>
      <w:lvlText w:val=""/>
      <w:lvlJc w:val="left"/>
      <w:pPr>
        <w:ind w:left="5349" w:hanging="360"/>
      </w:pPr>
      <w:rPr>
        <w:rFonts w:hint="default" w:ascii="Symbol" w:hAnsi="Symbol"/>
      </w:rPr>
    </w:lvl>
    <w:lvl w:ilvl="7" w:tplc="041F0003" w:tentative="1">
      <w:start w:val="1"/>
      <w:numFmt w:val="bullet"/>
      <w:lvlText w:val="o"/>
      <w:lvlJc w:val="left"/>
      <w:pPr>
        <w:ind w:left="6069" w:hanging="360"/>
      </w:pPr>
      <w:rPr>
        <w:rFonts w:hint="default" w:ascii="Courier New" w:hAnsi="Courier New" w:cs="Courier New"/>
      </w:rPr>
    </w:lvl>
    <w:lvl w:ilvl="8" w:tplc="041F0005" w:tentative="1">
      <w:start w:val="1"/>
      <w:numFmt w:val="bullet"/>
      <w:lvlText w:val=""/>
      <w:lvlJc w:val="left"/>
      <w:pPr>
        <w:ind w:left="6789" w:hanging="360"/>
      </w:pPr>
      <w:rPr>
        <w:rFonts w:hint="default" w:ascii="Wingdings" w:hAnsi="Wingdings"/>
      </w:rPr>
    </w:lvl>
  </w:abstractNum>
  <w:abstractNum w:abstractNumId="15" w15:restartNumberingAfterBreak="0">
    <w:nsid w:val="44A93E9F"/>
    <w:multiLevelType w:val="hybridMultilevel"/>
    <w:tmpl w:val="15B071E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45087ECF"/>
    <w:multiLevelType w:val="hybridMultilevel"/>
    <w:tmpl w:val="DEC25CE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D46A5D"/>
    <w:multiLevelType w:val="multilevel"/>
    <w:tmpl w:val="F18C0CC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Calibri" w:hAnsi="Calibri" w:eastAsia="Calibri"/>
        <w:sz w:val="24"/>
        <w:szCs w:val="24"/>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C3C50CE"/>
    <w:multiLevelType w:val="hybridMultilevel"/>
    <w:tmpl w:val="4F0E2EBE"/>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522E6C56"/>
    <w:multiLevelType w:val="hybridMultilevel"/>
    <w:tmpl w:val="F66E84F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594D49"/>
    <w:multiLevelType w:val="hybridMultilevel"/>
    <w:tmpl w:val="7C0C7132"/>
    <w:lvl w:ilvl="0" w:tplc="03B44F4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0F110E"/>
    <w:multiLevelType w:val="hybridMultilevel"/>
    <w:tmpl w:val="E8988B44"/>
    <w:lvl w:ilvl="0" w:tplc="B58A0874">
      <w:start w:val="1"/>
      <w:numFmt w:val="bullet"/>
      <w:lvlText w:val=""/>
      <w:lvlJc w:val="righ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2" w15:restartNumberingAfterBreak="0">
    <w:nsid w:val="62FB1340"/>
    <w:multiLevelType w:val="hybridMultilevel"/>
    <w:tmpl w:val="31363036"/>
    <w:lvl w:ilvl="0" w:tplc="CD9EB686">
      <w:start w:val="1"/>
      <w:numFmt w:val="bullet"/>
      <w:lvlText w:val=""/>
      <w:lvlJc w:val="left"/>
      <w:pPr>
        <w:ind w:left="720" w:hanging="360"/>
      </w:pPr>
      <w:rPr>
        <w:rFonts w:hint="default" w:ascii="Symbol" w:hAnsi="Symbol"/>
        <w:sz w:val="24"/>
        <w:szCs w:val="24"/>
      </w:r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abstractNum w:abstractNumId="23" w15:restartNumberingAfterBreak="0">
    <w:nsid w:val="748B49A2"/>
    <w:multiLevelType w:val="hybridMultilevel"/>
    <w:tmpl w:val="B92C53C8"/>
    <w:lvl w:ilvl="0" w:tplc="9FE6A1B4">
      <w:start w:val="1"/>
      <w:numFmt w:val="decimal"/>
      <w:lvlText w:val="%1)"/>
      <w:lvlJc w:val="left"/>
      <w:pPr>
        <w:ind w:left="502" w:hanging="360"/>
      </w:pPr>
      <w:rPr>
        <w:rFonts w:hint="default"/>
        <w:vertAlign w:val="superscrip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76A205A3"/>
    <w:multiLevelType w:val="hybridMultilevel"/>
    <w:tmpl w:val="BA640512"/>
    <w:lvl w:ilvl="0" w:tplc="041F000F">
      <w:start w:val="1"/>
      <w:numFmt w:val="decimal"/>
      <w:lvlText w:val="%1."/>
      <w:lvlJc w:val="left"/>
      <w:pPr>
        <w:ind w:left="1440" w:hanging="360"/>
      </w:pPr>
      <w:rPr>
        <w:rFonts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476385449">
    <w:abstractNumId w:val="9"/>
  </w:num>
  <w:num w:numId="2" w16cid:durableId="1321496188">
    <w:abstractNumId w:val="22"/>
  </w:num>
  <w:num w:numId="3" w16cid:durableId="634675640">
    <w:abstractNumId w:val="0"/>
  </w:num>
  <w:num w:numId="4" w16cid:durableId="2052145559">
    <w:abstractNumId w:val="1"/>
  </w:num>
  <w:num w:numId="5" w16cid:durableId="1992829859">
    <w:abstractNumId w:val="12"/>
  </w:num>
  <w:num w:numId="6" w16cid:durableId="1023019275">
    <w:abstractNumId w:val="20"/>
  </w:num>
  <w:num w:numId="7" w16cid:durableId="261031313">
    <w:abstractNumId w:val="11"/>
  </w:num>
  <w:num w:numId="8" w16cid:durableId="1837069084">
    <w:abstractNumId w:val="10"/>
  </w:num>
  <w:num w:numId="9" w16cid:durableId="1806851273">
    <w:abstractNumId w:val="19"/>
  </w:num>
  <w:num w:numId="10" w16cid:durableId="190724214">
    <w:abstractNumId w:val="18"/>
  </w:num>
  <w:num w:numId="11" w16cid:durableId="1098602992">
    <w:abstractNumId w:val="7"/>
  </w:num>
  <w:num w:numId="12" w16cid:durableId="1815026533">
    <w:abstractNumId w:val="13"/>
  </w:num>
  <w:num w:numId="13" w16cid:durableId="1394037440">
    <w:abstractNumId w:val="23"/>
  </w:num>
  <w:num w:numId="14" w16cid:durableId="628901855">
    <w:abstractNumId w:val="24"/>
  </w:num>
  <w:num w:numId="15" w16cid:durableId="1952276526">
    <w:abstractNumId w:val="5"/>
  </w:num>
  <w:num w:numId="16" w16cid:durableId="1736732626">
    <w:abstractNumId w:val="3"/>
  </w:num>
  <w:num w:numId="17" w16cid:durableId="1079594481">
    <w:abstractNumId w:val="21"/>
  </w:num>
  <w:num w:numId="18" w16cid:durableId="1928926696">
    <w:abstractNumId w:val="2"/>
  </w:num>
  <w:num w:numId="19" w16cid:durableId="1632326338">
    <w:abstractNumId w:val="6"/>
  </w:num>
  <w:num w:numId="20" w16cid:durableId="1791699268">
    <w:abstractNumId w:val="14"/>
  </w:num>
  <w:num w:numId="21" w16cid:durableId="523709202">
    <w:abstractNumId w:val="17"/>
  </w:num>
  <w:num w:numId="22" w16cid:durableId="132676274">
    <w:abstractNumId w:val="4"/>
  </w:num>
  <w:num w:numId="23" w16cid:durableId="790513867">
    <w:abstractNumId w:val="15"/>
  </w:num>
  <w:num w:numId="24" w16cid:durableId="1994793180">
    <w:abstractNumId w:val="16"/>
  </w:num>
  <w:num w:numId="25" w16cid:durableId="343899999">
    <w:abstractNumId w:val="8"/>
  </w:num>
  <w:num w:numId="26" w16cid:durableId="648676808">
    <w:abstractNumId w:val="8"/>
  </w:num>
  <w:num w:numId="27" w16cid:durableId="150203846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AB"/>
    <w:rsid w:val="00002324"/>
    <w:rsid w:val="000270BF"/>
    <w:rsid w:val="000452BC"/>
    <w:rsid w:val="0006180E"/>
    <w:rsid w:val="000702B9"/>
    <w:rsid w:val="000721BA"/>
    <w:rsid w:val="00074827"/>
    <w:rsid w:val="00095648"/>
    <w:rsid w:val="000A4374"/>
    <w:rsid w:val="000B303D"/>
    <w:rsid w:val="000B5E7E"/>
    <w:rsid w:val="000D00E0"/>
    <w:rsid w:val="000F08C0"/>
    <w:rsid w:val="000F2607"/>
    <w:rsid w:val="001025C4"/>
    <w:rsid w:val="00113DCE"/>
    <w:rsid w:val="001301B6"/>
    <w:rsid w:val="001450A2"/>
    <w:rsid w:val="00156FB7"/>
    <w:rsid w:val="0016390C"/>
    <w:rsid w:val="001910D2"/>
    <w:rsid w:val="00193EB2"/>
    <w:rsid w:val="001D3430"/>
    <w:rsid w:val="001D7366"/>
    <w:rsid w:val="001F1258"/>
    <w:rsid w:val="001F3C1B"/>
    <w:rsid w:val="001F5C36"/>
    <w:rsid w:val="00211A05"/>
    <w:rsid w:val="00236DE1"/>
    <w:rsid w:val="002517FE"/>
    <w:rsid w:val="00282218"/>
    <w:rsid w:val="00284262"/>
    <w:rsid w:val="002842EB"/>
    <w:rsid w:val="002B1D18"/>
    <w:rsid w:val="002B749C"/>
    <w:rsid w:val="002C00E1"/>
    <w:rsid w:val="002C2343"/>
    <w:rsid w:val="002C2FEF"/>
    <w:rsid w:val="002C46DD"/>
    <w:rsid w:val="002C538D"/>
    <w:rsid w:val="00300EB9"/>
    <w:rsid w:val="00335535"/>
    <w:rsid w:val="00355ACF"/>
    <w:rsid w:val="00357C1D"/>
    <w:rsid w:val="00367B72"/>
    <w:rsid w:val="003725FA"/>
    <w:rsid w:val="003744BB"/>
    <w:rsid w:val="00383A69"/>
    <w:rsid w:val="0038453C"/>
    <w:rsid w:val="0038478D"/>
    <w:rsid w:val="003A0F99"/>
    <w:rsid w:val="003A1671"/>
    <w:rsid w:val="003A53A5"/>
    <w:rsid w:val="003B7CD0"/>
    <w:rsid w:val="003C15C1"/>
    <w:rsid w:val="003F559F"/>
    <w:rsid w:val="00446756"/>
    <w:rsid w:val="00452700"/>
    <w:rsid w:val="0045469E"/>
    <w:rsid w:val="004636C8"/>
    <w:rsid w:val="004636CD"/>
    <w:rsid w:val="00464CCF"/>
    <w:rsid w:val="00472571"/>
    <w:rsid w:val="00486F9C"/>
    <w:rsid w:val="004874C4"/>
    <w:rsid w:val="004B0863"/>
    <w:rsid w:val="004B119F"/>
    <w:rsid w:val="004D4F63"/>
    <w:rsid w:val="004F351B"/>
    <w:rsid w:val="004F6969"/>
    <w:rsid w:val="00506043"/>
    <w:rsid w:val="00507249"/>
    <w:rsid w:val="005265E1"/>
    <w:rsid w:val="00527B90"/>
    <w:rsid w:val="00534364"/>
    <w:rsid w:val="005364EC"/>
    <w:rsid w:val="00536822"/>
    <w:rsid w:val="00556976"/>
    <w:rsid w:val="00560476"/>
    <w:rsid w:val="00570D5C"/>
    <w:rsid w:val="005A5E14"/>
    <w:rsid w:val="005B6174"/>
    <w:rsid w:val="005B7E13"/>
    <w:rsid w:val="005C2471"/>
    <w:rsid w:val="005C4612"/>
    <w:rsid w:val="005C613E"/>
    <w:rsid w:val="005E4CEA"/>
    <w:rsid w:val="006024FD"/>
    <w:rsid w:val="00620EE8"/>
    <w:rsid w:val="006234C0"/>
    <w:rsid w:val="00663C6B"/>
    <w:rsid w:val="006651BB"/>
    <w:rsid w:val="00671F42"/>
    <w:rsid w:val="00680FA8"/>
    <w:rsid w:val="006913F0"/>
    <w:rsid w:val="006C4966"/>
    <w:rsid w:val="006E2C47"/>
    <w:rsid w:val="0074589C"/>
    <w:rsid w:val="00756930"/>
    <w:rsid w:val="00757DBD"/>
    <w:rsid w:val="007603E1"/>
    <w:rsid w:val="007629EB"/>
    <w:rsid w:val="007739ED"/>
    <w:rsid w:val="007742DD"/>
    <w:rsid w:val="00775982"/>
    <w:rsid w:val="00790A45"/>
    <w:rsid w:val="00797D2E"/>
    <w:rsid w:val="007A66CA"/>
    <w:rsid w:val="007B2E87"/>
    <w:rsid w:val="007C299C"/>
    <w:rsid w:val="007C52C4"/>
    <w:rsid w:val="007E521A"/>
    <w:rsid w:val="007F33F2"/>
    <w:rsid w:val="007F3D2F"/>
    <w:rsid w:val="007F583F"/>
    <w:rsid w:val="007F5AE9"/>
    <w:rsid w:val="007F6DAC"/>
    <w:rsid w:val="00800899"/>
    <w:rsid w:val="0083168D"/>
    <w:rsid w:val="00834A3C"/>
    <w:rsid w:val="008369B4"/>
    <w:rsid w:val="00846167"/>
    <w:rsid w:val="00846F28"/>
    <w:rsid w:val="00853BDE"/>
    <w:rsid w:val="008546EB"/>
    <w:rsid w:val="008B5615"/>
    <w:rsid w:val="008C1A28"/>
    <w:rsid w:val="008C6DFB"/>
    <w:rsid w:val="008D5D39"/>
    <w:rsid w:val="00900945"/>
    <w:rsid w:val="009025AE"/>
    <w:rsid w:val="00905040"/>
    <w:rsid w:val="009064AB"/>
    <w:rsid w:val="00906809"/>
    <w:rsid w:val="00913F68"/>
    <w:rsid w:val="009158DB"/>
    <w:rsid w:val="00924263"/>
    <w:rsid w:val="00943A31"/>
    <w:rsid w:val="00974DB5"/>
    <w:rsid w:val="00974EC0"/>
    <w:rsid w:val="00980451"/>
    <w:rsid w:val="00985496"/>
    <w:rsid w:val="00985FE3"/>
    <w:rsid w:val="00992B48"/>
    <w:rsid w:val="009A0C61"/>
    <w:rsid w:val="009A4887"/>
    <w:rsid w:val="009A649B"/>
    <w:rsid w:val="009B3F51"/>
    <w:rsid w:val="009B46EB"/>
    <w:rsid w:val="009B69F8"/>
    <w:rsid w:val="009D2F89"/>
    <w:rsid w:val="00A13058"/>
    <w:rsid w:val="00A138EA"/>
    <w:rsid w:val="00A2052A"/>
    <w:rsid w:val="00A65D47"/>
    <w:rsid w:val="00A72105"/>
    <w:rsid w:val="00A72525"/>
    <w:rsid w:val="00A728E0"/>
    <w:rsid w:val="00A800CF"/>
    <w:rsid w:val="00A94001"/>
    <w:rsid w:val="00AB3AC1"/>
    <w:rsid w:val="00AE3BD9"/>
    <w:rsid w:val="00AF4EFE"/>
    <w:rsid w:val="00AF661E"/>
    <w:rsid w:val="00B117E5"/>
    <w:rsid w:val="00B17BE4"/>
    <w:rsid w:val="00B32C7A"/>
    <w:rsid w:val="00B33306"/>
    <w:rsid w:val="00B34B7D"/>
    <w:rsid w:val="00B535E4"/>
    <w:rsid w:val="00B62C5B"/>
    <w:rsid w:val="00B630CF"/>
    <w:rsid w:val="00B73164"/>
    <w:rsid w:val="00B8491F"/>
    <w:rsid w:val="00B97B4A"/>
    <w:rsid w:val="00BB52C3"/>
    <w:rsid w:val="00BF2B8E"/>
    <w:rsid w:val="00C0003A"/>
    <w:rsid w:val="00C02ED1"/>
    <w:rsid w:val="00C049BF"/>
    <w:rsid w:val="00C4466B"/>
    <w:rsid w:val="00C5318B"/>
    <w:rsid w:val="00C7041D"/>
    <w:rsid w:val="00C7594C"/>
    <w:rsid w:val="00C85422"/>
    <w:rsid w:val="00C94952"/>
    <w:rsid w:val="00CA0866"/>
    <w:rsid w:val="00CA3572"/>
    <w:rsid w:val="00CC50AA"/>
    <w:rsid w:val="00CE205E"/>
    <w:rsid w:val="00CE4B69"/>
    <w:rsid w:val="00CF530F"/>
    <w:rsid w:val="00D10445"/>
    <w:rsid w:val="00D11501"/>
    <w:rsid w:val="00D233EB"/>
    <w:rsid w:val="00D270E3"/>
    <w:rsid w:val="00D30DE3"/>
    <w:rsid w:val="00D32071"/>
    <w:rsid w:val="00D41062"/>
    <w:rsid w:val="00D54A12"/>
    <w:rsid w:val="00D6289E"/>
    <w:rsid w:val="00D73F22"/>
    <w:rsid w:val="00D834FB"/>
    <w:rsid w:val="00D86486"/>
    <w:rsid w:val="00DB4DFD"/>
    <w:rsid w:val="00DB61FB"/>
    <w:rsid w:val="00DC4F3E"/>
    <w:rsid w:val="00DE55E8"/>
    <w:rsid w:val="00E17CEB"/>
    <w:rsid w:val="00E217BE"/>
    <w:rsid w:val="00E407F6"/>
    <w:rsid w:val="00E47FAF"/>
    <w:rsid w:val="00E53A3E"/>
    <w:rsid w:val="00E93828"/>
    <w:rsid w:val="00ED1EA5"/>
    <w:rsid w:val="00F27130"/>
    <w:rsid w:val="00F30899"/>
    <w:rsid w:val="00F37442"/>
    <w:rsid w:val="00F5213E"/>
    <w:rsid w:val="00F72FD2"/>
    <w:rsid w:val="00F74C2F"/>
    <w:rsid w:val="00F76C02"/>
    <w:rsid w:val="00F828AD"/>
    <w:rsid w:val="00F9194E"/>
    <w:rsid w:val="00F94232"/>
    <w:rsid w:val="00FB29C0"/>
    <w:rsid w:val="00FD0977"/>
    <w:rsid w:val="00FE43A3"/>
    <w:rsid w:val="00FF1272"/>
    <w:rsid w:val="02FC1935"/>
    <w:rsid w:val="073013C6"/>
    <w:rsid w:val="0B321D92"/>
    <w:rsid w:val="0CE17F2A"/>
    <w:rsid w:val="1353E562"/>
    <w:rsid w:val="20C4DA0B"/>
    <w:rsid w:val="2747FE5C"/>
    <w:rsid w:val="2EA251C4"/>
    <w:rsid w:val="3330393F"/>
    <w:rsid w:val="35D8E6F2"/>
    <w:rsid w:val="4953C5BC"/>
    <w:rsid w:val="5884F330"/>
    <w:rsid w:val="5D502DAF"/>
    <w:rsid w:val="5ECB5D9E"/>
    <w:rsid w:val="611F2A87"/>
    <w:rsid w:val="63F516B4"/>
    <w:rsid w:val="64F7BA3A"/>
    <w:rsid w:val="671E60C2"/>
    <w:rsid w:val="6ABE6446"/>
    <w:rsid w:val="7465D096"/>
    <w:rsid w:val="74799933"/>
    <w:rsid w:val="77B6BC6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5C96"/>
  <w15:chartTrackingRefBased/>
  <w15:docId w15:val="{5C90D7AA-A062-43FE-A976-8447C5C366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4AB"/>
    <w:pPr>
      <w:spacing w:after="0" w:line="260" w:lineRule="atLeast"/>
    </w:pPr>
    <w:rPr>
      <w:sz w:val="20"/>
      <w:lang w:val="en-US"/>
    </w:rPr>
  </w:style>
  <w:style w:type="paragraph" w:styleId="Heading1">
    <w:name w:val="heading 1"/>
    <w:basedOn w:val="Normal"/>
    <w:next w:val="Normal"/>
    <w:link w:val="Heading1Char"/>
    <w:uiPriority w:val="9"/>
    <w:qFormat/>
    <w:rsid w:val="004F351B"/>
    <w:pPr>
      <w:keepNext/>
      <w:keepLines/>
      <w:numPr>
        <w:numId w:val="25"/>
      </w:numPr>
      <w:spacing w:before="240"/>
      <w:outlineLvl w:val="0"/>
    </w:pPr>
    <w:rPr>
      <w:rFonts w:ascii="Times New Roman" w:hAnsi="Times New Roman"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4F351B"/>
    <w:pPr>
      <w:keepNext/>
      <w:keepLines/>
      <w:spacing w:before="40"/>
      <w:outlineLvl w:val="1"/>
    </w:pPr>
    <w:rPr>
      <w:rFonts w:ascii="Times New Roman" w:hAnsi="Times New Roman"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30F"/>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2E87"/>
    <w:pPr>
      <w:ind w:left="720"/>
      <w:contextualSpacing/>
    </w:pPr>
    <w:rPr>
      <w:rFonts w:ascii="Times New Roman" w:hAnsi="Times New Roman"/>
      <w:sz w:val="22"/>
    </w:rPr>
  </w:style>
  <w:style w:type="paragraph" w:styleId="Default" w:customStyle="1">
    <w:name w:val="Default"/>
    <w:rsid w:val="008C6DF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C00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07249"/>
    <w:pPr>
      <w:spacing w:after="200" w:line="240" w:lineRule="auto"/>
    </w:pPr>
    <w:rPr>
      <w:rFonts w:ascii="Times New Roman" w:hAnsi="Times New Roman"/>
      <w:b/>
      <w:iCs/>
      <w:color w:val="000000" w:themeColor="text1"/>
      <w:sz w:val="22"/>
      <w:szCs w:val="18"/>
    </w:rPr>
  </w:style>
  <w:style w:type="character" w:styleId="Heading1Char" w:customStyle="1">
    <w:name w:val="Heading 1 Char"/>
    <w:basedOn w:val="DefaultParagraphFont"/>
    <w:link w:val="Heading1"/>
    <w:uiPriority w:val="9"/>
    <w:rsid w:val="004F351B"/>
    <w:rPr>
      <w:rFonts w:ascii="Times New Roman" w:hAnsi="Times New Roman" w:eastAsiaTheme="majorEastAsia" w:cstheme="majorBidi"/>
      <w:b/>
      <w:color w:val="000000" w:themeColor="text1"/>
      <w:sz w:val="28"/>
      <w:szCs w:val="32"/>
      <w:lang w:val="en-US"/>
    </w:rPr>
  </w:style>
  <w:style w:type="character" w:styleId="Heading2Char" w:customStyle="1">
    <w:name w:val="Heading 2 Char"/>
    <w:basedOn w:val="DefaultParagraphFont"/>
    <w:link w:val="Heading2"/>
    <w:uiPriority w:val="9"/>
    <w:rsid w:val="004F351B"/>
    <w:rPr>
      <w:rFonts w:ascii="Times New Roman" w:hAnsi="Times New Roman" w:eastAsiaTheme="majorEastAsia" w:cstheme="majorBidi"/>
      <w:b/>
      <w:color w:val="000000" w:themeColor="text1"/>
      <w:sz w:val="24"/>
      <w:szCs w:val="26"/>
      <w:lang w:val="en-US"/>
    </w:rPr>
  </w:style>
  <w:style w:type="character" w:styleId="Heading3Char" w:customStyle="1">
    <w:name w:val="Heading 3 Char"/>
    <w:basedOn w:val="DefaultParagraphFont"/>
    <w:link w:val="Heading3"/>
    <w:uiPriority w:val="9"/>
    <w:rsid w:val="00CF530F"/>
    <w:rPr>
      <w:rFonts w:asciiTheme="majorHAnsi" w:hAnsiTheme="majorHAnsi" w:eastAsiaTheme="majorEastAsia" w:cstheme="majorBidi"/>
      <w:color w:val="1F4D78" w:themeColor="accent1" w:themeShade="7F"/>
      <w:sz w:val="24"/>
      <w:szCs w:val="24"/>
      <w:lang w:val="en-US"/>
    </w:rPr>
  </w:style>
  <w:style w:type="paragraph" w:styleId="NoSpacing">
    <w:name w:val="No Spacing"/>
    <w:uiPriority w:val="1"/>
    <w:qFormat/>
    <w:rsid w:val="000721BA"/>
    <w:pPr>
      <w:spacing w:after="0" w:line="240" w:lineRule="auto"/>
    </w:pPr>
    <w:rPr>
      <w:rFonts w:ascii="Arial" w:hAnsi="Arial"/>
      <w:sz w:val="20"/>
      <w:lang w:val="en-US"/>
    </w:rPr>
  </w:style>
  <w:style w:type="paragraph" w:styleId="NormalWeb">
    <w:name w:val="Normal (Web)"/>
    <w:basedOn w:val="Normal"/>
    <w:uiPriority w:val="99"/>
    <w:semiHidden/>
    <w:unhideWhenUsed/>
    <w:rsid w:val="006E2C47"/>
    <w:pPr>
      <w:spacing w:before="100" w:beforeAutospacing="1" w:after="100" w:afterAutospacing="1" w:line="240" w:lineRule="auto"/>
    </w:pPr>
    <w:rPr>
      <w:rFonts w:ascii="Times New Roman" w:hAnsi="Times New Roman" w:eastAsia="Times New Roman" w:cs="Times New Roman"/>
      <w:sz w:val="24"/>
      <w:szCs w:val="24"/>
      <w:lang w:val="tr-TR" w:eastAsia="tr-TR"/>
    </w:rPr>
  </w:style>
  <w:style w:type="paragraph" w:styleId="TOCHeading">
    <w:name w:val="TOC Heading"/>
    <w:basedOn w:val="Heading1"/>
    <w:next w:val="Normal"/>
    <w:uiPriority w:val="39"/>
    <w:unhideWhenUsed/>
    <w:qFormat/>
    <w:rsid w:val="007F33F2"/>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F33F2"/>
    <w:pPr>
      <w:spacing w:after="100"/>
    </w:pPr>
  </w:style>
  <w:style w:type="paragraph" w:styleId="TOC2">
    <w:name w:val="toc 2"/>
    <w:basedOn w:val="Normal"/>
    <w:next w:val="Normal"/>
    <w:autoRedefine/>
    <w:uiPriority w:val="39"/>
    <w:unhideWhenUsed/>
    <w:rsid w:val="007F33F2"/>
    <w:pPr>
      <w:spacing w:after="100"/>
      <w:ind w:left="200"/>
    </w:pPr>
  </w:style>
  <w:style w:type="character" w:styleId="Hyperlink">
    <w:name w:val="Hyperlink"/>
    <w:basedOn w:val="DefaultParagraphFont"/>
    <w:uiPriority w:val="99"/>
    <w:unhideWhenUsed/>
    <w:rsid w:val="007F33F2"/>
    <w:rPr>
      <w:color w:val="0563C1" w:themeColor="hyperlink"/>
      <w:u w:val="single"/>
    </w:rPr>
  </w:style>
  <w:style w:type="paragraph" w:styleId="Header">
    <w:name w:val="header"/>
    <w:basedOn w:val="Normal"/>
    <w:link w:val="HeaderChar"/>
    <w:uiPriority w:val="99"/>
    <w:unhideWhenUsed/>
    <w:rsid w:val="00D73F22"/>
    <w:pPr>
      <w:tabs>
        <w:tab w:val="center" w:pos="4513"/>
        <w:tab w:val="right" w:pos="9026"/>
      </w:tabs>
      <w:spacing w:line="240" w:lineRule="auto"/>
    </w:pPr>
  </w:style>
  <w:style w:type="character" w:styleId="HeaderChar" w:customStyle="1">
    <w:name w:val="Header Char"/>
    <w:basedOn w:val="DefaultParagraphFont"/>
    <w:link w:val="Header"/>
    <w:uiPriority w:val="99"/>
    <w:rsid w:val="00D73F22"/>
    <w:rPr>
      <w:sz w:val="20"/>
      <w:lang w:val="en-US"/>
    </w:rPr>
  </w:style>
  <w:style w:type="paragraph" w:styleId="Footer">
    <w:name w:val="footer"/>
    <w:basedOn w:val="Normal"/>
    <w:link w:val="FooterChar"/>
    <w:uiPriority w:val="99"/>
    <w:unhideWhenUsed/>
    <w:rsid w:val="00D73F22"/>
    <w:pPr>
      <w:tabs>
        <w:tab w:val="center" w:pos="4513"/>
        <w:tab w:val="right" w:pos="9026"/>
      </w:tabs>
      <w:spacing w:line="240" w:lineRule="auto"/>
    </w:pPr>
  </w:style>
  <w:style w:type="character" w:styleId="FooterChar" w:customStyle="1">
    <w:name w:val="Footer Char"/>
    <w:basedOn w:val="DefaultParagraphFont"/>
    <w:link w:val="Footer"/>
    <w:uiPriority w:val="99"/>
    <w:rsid w:val="00D73F22"/>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6181">
      <w:bodyDiv w:val="1"/>
      <w:marLeft w:val="0"/>
      <w:marRight w:val="0"/>
      <w:marTop w:val="0"/>
      <w:marBottom w:val="0"/>
      <w:divBdr>
        <w:top w:val="none" w:sz="0" w:space="0" w:color="auto"/>
        <w:left w:val="none" w:sz="0" w:space="0" w:color="auto"/>
        <w:bottom w:val="none" w:sz="0" w:space="0" w:color="auto"/>
        <w:right w:val="none" w:sz="0" w:space="0" w:color="auto"/>
      </w:divBdr>
    </w:div>
    <w:div w:id="326369982">
      <w:bodyDiv w:val="1"/>
      <w:marLeft w:val="0"/>
      <w:marRight w:val="0"/>
      <w:marTop w:val="0"/>
      <w:marBottom w:val="0"/>
      <w:divBdr>
        <w:top w:val="none" w:sz="0" w:space="0" w:color="auto"/>
        <w:left w:val="none" w:sz="0" w:space="0" w:color="auto"/>
        <w:bottom w:val="none" w:sz="0" w:space="0" w:color="auto"/>
        <w:right w:val="none" w:sz="0" w:space="0" w:color="auto"/>
      </w:divBdr>
    </w:div>
    <w:div w:id="343630755">
      <w:bodyDiv w:val="1"/>
      <w:marLeft w:val="0"/>
      <w:marRight w:val="0"/>
      <w:marTop w:val="0"/>
      <w:marBottom w:val="0"/>
      <w:divBdr>
        <w:top w:val="none" w:sz="0" w:space="0" w:color="auto"/>
        <w:left w:val="none" w:sz="0" w:space="0" w:color="auto"/>
        <w:bottom w:val="none" w:sz="0" w:space="0" w:color="auto"/>
        <w:right w:val="none" w:sz="0" w:space="0" w:color="auto"/>
      </w:divBdr>
    </w:div>
    <w:div w:id="514802814">
      <w:bodyDiv w:val="1"/>
      <w:marLeft w:val="0"/>
      <w:marRight w:val="0"/>
      <w:marTop w:val="0"/>
      <w:marBottom w:val="0"/>
      <w:divBdr>
        <w:top w:val="none" w:sz="0" w:space="0" w:color="auto"/>
        <w:left w:val="none" w:sz="0" w:space="0" w:color="auto"/>
        <w:bottom w:val="none" w:sz="0" w:space="0" w:color="auto"/>
        <w:right w:val="none" w:sz="0" w:space="0" w:color="auto"/>
      </w:divBdr>
      <w:divsChild>
        <w:div w:id="757485191">
          <w:marLeft w:val="0"/>
          <w:marRight w:val="0"/>
          <w:marTop w:val="0"/>
          <w:marBottom w:val="0"/>
          <w:divBdr>
            <w:top w:val="none" w:sz="0" w:space="0" w:color="auto"/>
            <w:left w:val="none" w:sz="0" w:space="0" w:color="auto"/>
            <w:bottom w:val="none" w:sz="0" w:space="0" w:color="auto"/>
            <w:right w:val="none" w:sz="0" w:space="0" w:color="auto"/>
          </w:divBdr>
          <w:divsChild>
            <w:div w:id="180171756">
              <w:marLeft w:val="0"/>
              <w:marRight w:val="0"/>
              <w:marTop w:val="0"/>
              <w:marBottom w:val="0"/>
              <w:divBdr>
                <w:top w:val="none" w:sz="0" w:space="0" w:color="auto"/>
                <w:left w:val="none" w:sz="0" w:space="0" w:color="auto"/>
                <w:bottom w:val="none" w:sz="0" w:space="0" w:color="auto"/>
                <w:right w:val="none" w:sz="0" w:space="0" w:color="auto"/>
              </w:divBdr>
            </w:div>
            <w:div w:id="2071536597">
              <w:marLeft w:val="0"/>
              <w:marRight w:val="0"/>
              <w:marTop w:val="0"/>
              <w:marBottom w:val="0"/>
              <w:divBdr>
                <w:top w:val="none" w:sz="0" w:space="0" w:color="auto"/>
                <w:left w:val="none" w:sz="0" w:space="0" w:color="auto"/>
                <w:bottom w:val="none" w:sz="0" w:space="0" w:color="auto"/>
                <w:right w:val="none" w:sz="0" w:space="0" w:color="auto"/>
              </w:divBdr>
            </w:div>
            <w:div w:id="612368505">
              <w:marLeft w:val="0"/>
              <w:marRight w:val="0"/>
              <w:marTop w:val="0"/>
              <w:marBottom w:val="0"/>
              <w:divBdr>
                <w:top w:val="none" w:sz="0" w:space="0" w:color="auto"/>
                <w:left w:val="none" w:sz="0" w:space="0" w:color="auto"/>
                <w:bottom w:val="none" w:sz="0" w:space="0" w:color="auto"/>
                <w:right w:val="none" w:sz="0" w:space="0" w:color="auto"/>
              </w:divBdr>
            </w:div>
            <w:div w:id="923027168">
              <w:marLeft w:val="0"/>
              <w:marRight w:val="0"/>
              <w:marTop w:val="0"/>
              <w:marBottom w:val="0"/>
              <w:divBdr>
                <w:top w:val="none" w:sz="0" w:space="0" w:color="auto"/>
                <w:left w:val="none" w:sz="0" w:space="0" w:color="auto"/>
                <w:bottom w:val="none" w:sz="0" w:space="0" w:color="auto"/>
                <w:right w:val="none" w:sz="0" w:space="0" w:color="auto"/>
              </w:divBdr>
            </w:div>
          </w:divsChild>
        </w:div>
        <w:div w:id="843595631">
          <w:marLeft w:val="0"/>
          <w:marRight w:val="0"/>
          <w:marTop w:val="0"/>
          <w:marBottom w:val="0"/>
          <w:divBdr>
            <w:top w:val="none" w:sz="0" w:space="0" w:color="auto"/>
            <w:left w:val="none" w:sz="0" w:space="0" w:color="auto"/>
            <w:bottom w:val="none" w:sz="0" w:space="0" w:color="auto"/>
            <w:right w:val="none" w:sz="0" w:space="0" w:color="auto"/>
          </w:divBdr>
          <w:divsChild>
            <w:div w:id="715619146">
              <w:marLeft w:val="0"/>
              <w:marRight w:val="0"/>
              <w:marTop w:val="0"/>
              <w:marBottom w:val="0"/>
              <w:divBdr>
                <w:top w:val="none" w:sz="0" w:space="0" w:color="auto"/>
                <w:left w:val="none" w:sz="0" w:space="0" w:color="auto"/>
                <w:bottom w:val="none" w:sz="0" w:space="0" w:color="auto"/>
                <w:right w:val="none" w:sz="0" w:space="0" w:color="auto"/>
              </w:divBdr>
            </w:div>
            <w:div w:id="1671062239">
              <w:marLeft w:val="0"/>
              <w:marRight w:val="0"/>
              <w:marTop w:val="0"/>
              <w:marBottom w:val="0"/>
              <w:divBdr>
                <w:top w:val="none" w:sz="0" w:space="0" w:color="auto"/>
                <w:left w:val="none" w:sz="0" w:space="0" w:color="auto"/>
                <w:bottom w:val="none" w:sz="0" w:space="0" w:color="auto"/>
                <w:right w:val="none" w:sz="0" w:space="0" w:color="auto"/>
              </w:divBdr>
            </w:div>
            <w:div w:id="791629089">
              <w:marLeft w:val="0"/>
              <w:marRight w:val="0"/>
              <w:marTop w:val="0"/>
              <w:marBottom w:val="0"/>
              <w:divBdr>
                <w:top w:val="none" w:sz="0" w:space="0" w:color="auto"/>
                <w:left w:val="none" w:sz="0" w:space="0" w:color="auto"/>
                <w:bottom w:val="none" w:sz="0" w:space="0" w:color="auto"/>
                <w:right w:val="none" w:sz="0" w:space="0" w:color="auto"/>
              </w:divBdr>
            </w:div>
            <w:div w:id="429476393">
              <w:marLeft w:val="0"/>
              <w:marRight w:val="0"/>
              <w:marTop w:val="0"/>
              <w:marBottom w:val="0"/>
              <w:divBdr>
                <w:top w:val="none" w:sz="0" w:space="0" w:color="auto"/>
                <w:left w:val="none" w:sz="0" w:space="0" w:color="auto"/>
                <w:bottom w:val="none" w:sz="0" w:space="0" w:color="auto"/>
                <w:right w:val="none" w:sz="0" w:space="0" w:color="auto"/>
              </w:divBdr>
            </w:div>
          </w:divsChild>
        </w:div>
        <w:div w:id="708341379">
          <w:marLeft w:val="0"/>
          <w:marRight w:val="0"/>
          <w:marTop w:val="0"/>
          <w:marBottom w:val="0"/>
          <w:divBdr>
            <w:top w:val="none" w:sz="0" w:space="0" w:color="auto"/>
            <w:left w:val="none" w:sz="0" w:space="0" w:color="auto"/>
            <w:bottom w:val="none" w:sz="0" w:space="0" w:color="auto"/>
            <w:right w:val="none" w:sz="0" w:space="0" w:color="auto"/>
          </w:divBdr>
          <w:divsChild>
            <w:div w:id="514685299">
              <w:marLeft w:val="0"/>
              <w:marRight w:val="0"/>
              <w:marTop w:val="0"/>
              <w:marBottom w:val="0"/>
              <w:divBdr>
                <w:top w:val="none" w:sz="0" w:space="0" w:color="auto"/>
                <w:left w:val="none" w:sz="0" w:space="0" w:color="auto"/>
                <w:bottom w:val="none" w:sz="0" w:space="0" w:color="auto"/>
                <w:right w:val="none" w:sz="0" w:space="0" w:color="auto"/>
              </w:divBdr>
            </w:div>
            <w:div w:id="1449853755">
              <w:marLeft w:val="0"/>
              <w:marRight w:val="0"/>
              <w:marTop w:val="0"/>
              <w:marBottom w:val="0"/>
              <w:divBdr>
                <w:top w:val="none" w:sz="0" w:space="0" w:color="auto"/>
                <w:left w:val="none" w:sz="0" w:space="0" w:color="auto"/>
                <w:bottom w:val="none" w:sz="0" w:space="0" w:color="auto"/>
                <w:right w:val="none" w:sz="0" w:space="0" w:color="auto"/>
              </w:divBdr>
            </w:div>
            <w:div w:id="1705867428">
              <w:marLeft w:val="0"/>
              <w:marRight w:val="0"/>
              <w:marTop w:val="0"/>
              <w:marBottom w:val="0"/>
              <w:divBdr>
                <w:top w:val="none" w:sz="0" w:space="0" w:color="auto"/>
                <w:left w:val="none" w:sz="0" w:space="0" w:color="auto"/>
                <w:bottom w:val="none" w:sz="0" w:space="0" w:color="auto"/>
                <w:right w:val="none" w:sz="0" w:space="0" w:color="auto"/>
              </w:divBdr>
            </w:div>
            <w:div w:id="1551116699">
              <w:marLeft w:val="0"/>
              <w:marRight w:val="0"/>
              <w:marTop w:val="0"/>
              <w:marBottom w:val="0"/>
              <w:divBdr>
                <w:top w:val="none" w:sz="0" w:space="0" w:color="auto"/>
                <w:left w:val="none" w:sz="0" w:space="0" w:color="auto"/>
                <w:bottom w:val="none" w:sz="0" w:space="0" w:color="auto"/>
                <w:right w:val="none" w:sz="0" w:space="0" w:color="auto"/>
              </w:divBdr>
            </w:div>
          </w:divsChild>
        </w:div>
        <w:div w:id="1527134431">
          <w:marLeft w:val="0"/>
          <w:marRight w:val="0"/>
          <w:marTop w:val="0"/>
          <w:marBottom w:val="0"/>
          <w:divBdr>
            <w:top w:val="none" w:sz="0" w:space="0" w:color="auto"/>
            <w:left w:val="none" w:sz="0" w:space="0" w:color="auto"/>
            <w:bottom w:val="none" w:sz="0" w:space="0" w:color="auto"/>
            <w:right w:val="none" w:sz="0" w:space="0" w:color="auto"/>
          </w:divBdr>
          <w:divsChild>
            <w:div w:id="1184630089">
              <w:marLeft w:val="0"/>
              <w:marRight w:val="0"/>
              <w:marTop w:val="0"/>
              <w:marBottom w:val="0"/>
              <w:divBdr>
                <w:top w:val="none" w:sz="0" w:space="0" w:color="auto"/>
                <w:left w:val="none" w:sz="0" w:space="0" w:color="auto"/>
                <w:bottom w:val="none" w:sz="0" w:space="0" w:color="auto"/>
                <w:right w:val="none" w:sz="0" w:space="0" w:color="auto"/>
              </w:divBdr>
            </w:div>
          </w:divsChild>
        </w:div>
        <w:div w:id="1033925635">
          <w:marLeft w:val="0"/>
          <w:marRight w:val="0"/>
          <w:marTop w:val="0"/>
          <w:marBottom w:val="0"/>
          <w:divBdr>
            <w:top w:val="none" w:sz="0" w:space="0" w:color="auto"/>
            <w:left w:val="none" w:sz="0" w:space="0" w:color="auto"/>
            <w:bottom w:val="none" w:sz="0" w:space="0" w:color="auto"/>
            <w:right w:val="none" w:sz="0" w:space="0" w:color="auto"/>
          </w:divBdr>
          <w:divsChild>
            <w:div w:id="1515997017">
              <w:marLeft w:val="0"/>
              <w:marRight w:val="0"/>
              <w:marTop w:val="0"/>
              <w:marBottom w:val="0"/>
              <w:divBdr>
                <w:top w:val="none" w:sz="0" w:space="0" w:color="auto"/>
                <w:left w:val="none" w:sz="0" w:space="0" w:color="auto"/>
                <w:bottom w:val="none" w:sz="0" w:space="0" w:color="auto"/>
                <w:right w:val="none" w:sz="0" w:space="0" w:color="auto"/>
              </w:divBdr>
            </w:div>
          </w:divsChild>
        </w:div>
        <w:div w:id="1132484853">
          <w:marLeft w:val="0"/>
          <w:marRight w:val="0"/>
          <w:marTop w:val="0"/>
          <w:marBottom w:val="0"/>
          <w:divBdr>
            <w:top w:val="none" w:sz="0" w:space="0" w:color="auto"/>
            <w:left w:val="none" w:sz="0" w:space="0" w:color="auto"/>
            <w:bottom w:val="none" w:sz="0" w:space="0" w:color="auto"/>
            <w:right w:val="none" w:sz="0" w:space="0" w:color="auto"/>
          </w:divBdr>
          <w:divsChild>
            <w:div w:id="1130249902">
              <w:marLeft w:val="0"/>
              <w:marRight w:val="0"/>
              <w:marTop w:val="0"/>
              <w:marBottom w:val="0"/>
              <w:divBdr>
                <w:top w:val="none" w:sz="0" w:space="0" w:color="auto"/>
                <w:left w:val="none" w:sz="0" w:space="0" w:color="auto"/>
                <w:bottom w:val="none" w:sz="0" w:space="0" w:color="auto"/>
                <w:right w:val="none" w:sz="0" w:space="0" w:color="auto"/>
              </w:divBdr>
            </w:div>
          </w:divsChild>
        </w:div>
        <w:div w:id="2145928545">
          <w:marLeft w:val="0"/>
          <w:marRight w:val="0"/>
          <w:marTop w:val="0"/>
          <w:marBottom w:val="0"/>
          <w:divBdr>
            <w:top w:val="none" w:sz="0" w:space="0" w:color="auto"/>
            <w:left w:val="none" w:sz="0" w:space="0" w:color="auto"/>
            <w:bottom w:val="none" w:sz="0" w:space="0" w:color="auto"/>
            <w:right w:val="none" w:sz="0" w:space="0" w:color="auto"/>
          </w:divBdr>
          <w:divsChild>
            <w:div w:id="1623608352">
              <w:marLeft w:val="0"/>
              <w:marRight w:val="0"/>
              <w:marTop w:val="0"/>
              <w:marBottom w:val="0"/>
              <w:divBdr>
                <w:top w:val="none" w:sz="0" w:space="0" w:color="auto"/>
                <w:left w:val="none" w:sz="0" w:space="0" w:color="auto"/>
                <w:bottom w:val="none" w:sz="0" w:space="0" w:color="auto"/>
                <w:right w:val="none" w:sz="0" w:space="0" w:color="auto"/>
              </w:divBdr>
            </w:div>
          </w:divsChild>
        </w:div>
        <w:div w:id="64647835">
          <w:marLeft w:val="0"/>
          <w:marRight w:val="0"/>
          <w:marTop w:val="0"/>
          <w:marBottom w:val="0"/>
          <w:divBdr>
            <w:top w:val="none" w:sz="0" w:space="0" w:color="auto"/>
            <w:left w:val="none" w:sz="0" w:space="0" w:color="auto"/>
            <w:bottom w:val="none" w:sz="0" w:space="0" w:color="auto"/>
            <w:right w:val="none" w:sz="0" w:space="0" w:color="auto"/>
          </w:divBdr>
          <w:divsChild>
            <w:div w:id="1184902491">
              <w:marLeft w:val="0"/>
              <w:marRight w:val="0"/>
              <w:marTop w:val="0"/>
              <w:marBottom w:val="0"/>
              <w:divBdr>
                <w:top w:val="none" w:sz="0" w:space="0" w:color="auto"/>
                <w:left w:val="none" w:sz="0" w:space="0" w:color="auto"/>
                <w:bottom w:val="none" w:sz="0" w:space="0" w:color="auto"/>
                <w:right w:val="none" w:sz="0" w:space="0" w:color="auto"/>
              </w:divBdr>
            </w:div>
          </w:divsChild>
        </w:div>
        <w:div w:id="320737653">
          <w:marLeft w:val="0"/>
          <w:marRight w:val="0"/>
          <w:marTop w:val="0"/>
          <w:marBottom w:val="0"/>
          <w:divBdr>
            <w:top w:val="none" w:sz="0" w:space="0" w:color="auto"/>
            <w:left w:val="none" w:sz="0" w:space="0" w:color="auto"/>
            <w:bottom w:val="none" w:sz="0" w:space="0" w:color="auto"/>
            <w:right w:val="none" w:sz="0" w:space="0" w:color="auto"/>
          </w:divBdr>
          <w:divsChild>
            <w:div w:id="1261647536">
              <w:marLeft w:val="0"/>
              <w:marRight w:val="0"/>
              <w:marTop w:val="0"/>
              <w:marBottom w:val="0"/>
              <w:divBdr>
                <w:top w:val="none" w:sz="0" w:space="0" w:color="auto"/>
                <w:left w:val="none" w:sz="0" w:space="0" w:color="auto"/>
                <w:bottom w:val="none" w:sz="0" w:space="0" w:color="auto"/>
                <w:right w:val="none" w:sz="0" w:space="0" w:color="auto"/>
              </w:divBdr>
            </w:div>
          </w:divsChild>
        </w:div>
        <w:div w:id="1374307896">
          <w:marLeft w:val="0"/>
          <w:marRight w:val="0"/>
          <w:marTop w:val="0"/>
          <w:marBottom w:val="0"/>
          <w:divBdr>
            <w:top w:val="none" w:sz="0" w:space="0" w:color="auto"/>
            <w:left w:val="none" w:sz="0" w:space="0" w:color="auto"/>
            <w:bottom w:val="none" w:sz="0" w:space="0" w:color="auto"/>
            <w:right w:val="none" w:sz="0" w:space="0" w:color="auto"/>
          </w:divBdr>
          <w:divsChild>
            <w:div w:id="975721577">
              <w:marLeft w:val="0"/>
              <w:marRight w:val="0"/>
              <w:marTop w:val="0"/>
              <w:marBottom w:val="0"/>
              <w:divBdr>
                <w:top w:val="none" w:sz="0" w:space="0" w:color="auto"/>
                <w:left w:val="none" w:sz="0" w:space="0" w:color="auto"/>
                <w:bottom w:val="none" w:sz="0" w:space="0" w:color="auto"/>
                <w:right w:val="none" w:sz="0" w:space="0" w:color="auto"/>
              </w:divBdr>
            </w:div>
          </w:divsChild>
        </w:div>
        <w:div w:id="757363535">
          <w:marLeft w:val="0"/>
          <w:marRight w:val="0"/>
          <w:marTop w:val="0"/>
          <w:marBottom w:val="0"/>
          <w:divBdr>
            <w:top w:val="none" w:sz="0" w:space="0" w:color="auto"/>
            <w:left w:val="none" w:sz="0" w:space="0" w:color="auto"/>
            <w:bottom w:val="none" w:sz="0" w:space="0" w:color="auto"/>
            <w:right w:val="none" w:sz="0" w:space="0" w:color="auto"/>
          </w:divBdr>
          <w:divsChild>
            <w:div w:id="2106149707">
              <w:marLeft w:val="0"/>
              <w:marRight w:val="0"/>
              <w:marTop w:val="0"/>
              <w:marBottom w:val="0"/>
              <w:divBdr>
                <w:top w:val="none" w:sz="0" w:space="0" w:color="auto"/>
                <w:left w:val="none" w:sz="0" w:space="0" w:color="auto"/>
                <w:bottom w:val="none" w:sz="0" w:space="0" w:color="auto"/>
                <w:right w:val="none" w:sz="0" w:space="0" w:color="auto"/>
              </w:divBdr>
            </w:div>
          </w:divsChild>
        </w:div>
        <w:div w:id="295794440">
          <w:marLeft w:val="0"/>
          <w:marRight w:val="0"/>
          <w:marTop w:val="0"/>
          <w:marBottom w:val="0"/>
          <w:divBdr>
            <w:top w:val="none" w:sz="0" w:space="0" w:color="auto"/>
            <w:left w:val="none" w:sz="0" w:space="0" w:color="auto"/>
            <w:bottom w:val="none" w:sz="0" w:space="0" w:color="auto"/>
            <w:right w:val="none" w:sz="0" w:space="0" w:color="auto"/>
          </w:divBdr>
          <w:divsChild>
            <w:div w:id="900096761">
              <w:marLeft w:val="0"/>
              <w:marRight w:val="0"/>
              <w:marTop w:val="0"/>
              <w:marBottom w:val="0"/>
              <w:divBdr>
                <w:top w:val="none" w:sz="0" w:space="0" w:color="auto"/>
                <w:left w:val="none" w:sz="0" w:space="0" w:color="auto"/>
                <w:bottom w:val="none" w:sz="0" w:space="0" w:color="auto"/>
                <w:right w:val="none" w:sz="0" w:space="0" w:color="auto"/>
              </w:divBdr>
            </w:div>
          </w:divsChild>
        </w:div>
        <w:div w:id="247234390">
          <w:marLeft w:val="0"/>
          <w:marRight w:val="0"/>
          <w:marTop w:val="0"/>
          <w:marBottom w:val="0"/>
          <w:divBdr>
            <w:top w:val="none" w:sz="0" w:space="0" w:color="auto"/>
            <w:left w:val="none" w:sz="0" w:space="0" w:color="auto"/>
            <w:bottom w:val="none" w:sz="0" w:space="0" w:color="auto"/>
            <w:right w:val="none" w:sz="0" w:space="0" w:color="auto"/>
          </w:divBdr>
          <w:divsChild>
            <w:div w:id="357705467">
              <w:marLeft w:val="0"/>
              <w:marRight w:val="0"/>
              <w:marTop w:val="0"/>
              <w:marBottom w:val="0"/>
              <w:divBdr>
                <w:top w:val="none" w:sz="0" w:space="0" w:color="auto"/>
                <w:left w:val="none" w:sz="0" w:space="0" w:color="auto"/>
                <w:bottom w:val="none" w:sz="0" w:space="0" w:color="auto"/>
                <w:right w:val="none" w:sz="0" w:space="0" w:color="auto"/>
              </w:divBdr>
            </w:div>
          </w:divsChild>
        </w:div>
        <w:div w:id="1787695388">
          <w:marLeft w:val="0"/>
          <w:marRight w:val="0"/>
          <w:marTop w:val="0"/>
          <w:marBottom w:val="0"/>
          <w:divBdr>
            <w:top w:val="none" w:sz="0" w:space="0" w:color="auto"/>
            <w:left w:val="none" w:sz="0" w:space="0" w:color="auto"/>
            <w:bottom w:val="none" w:sz="0" w:space="0" w:color="auto"/>
            <w:right w:val="none" w:sz="0" w:space="0" w:color="auto"/>
          </w:divBdr>
          <w:divsChild>
            <w:div w:id="1165317422">
              <w:marLeft w:val="0"/>
              <w:marRight w:val="0"/>
              <w:marTop w:val="0"/>
              <w:marBottom w:val="0"/>
              <w:divBdr>
                <w:top w:val="none" w:sz="0" w:space="0" w:color="auto"/>
                <w:left w:val="none" w:sz="0" w:space="0" w:color="auto"/>
                <w:bottom w:val="none" w:sz="0" w:space="0" w:color="auto"/>
                <w:right w:val="none" w:sz="0" w:space="0" w:color="auto"/>
              </w:divBdr>
            </w:div>
          </w:divsChild>
        </w:div>
        <w:div w:id="599997009">
          <w:marLeft w:val="0"/>
          <w:marRight w:val="0"/>
          <w:marTop w:val="0"/>
          <w:marBottom w:val="0"/>
          <w:divBdr>
            <w:top w:val="none" w:sz="0" w:space="0" w:color="auto"/>
            <w:left w:val="none" w:sz="0" w:space="0" w:color="auto"/>
            <w:bottom w:val="none" w:sz="0" w:space="0" w:color="auto"/>
            <w:right w:val="none" w:sz="0" w:space="0" w:color="auto"/>
          </w:divBdr>
          <w:divsChild>
            <w:div w:id="1836065378">
              <w:marLeft w:val="0"/>
              <w:marRight w:val="0"/>
              <w:marTop w:val="0"/>
              <w:marBottom w:val="0"/>
              <w:divBdr>
                <w:top w:val="none" w:sz="0" w:space="0" w:color="auto"/>
                <w:left w:val="none" w:sz="0" w:space="0" w:color="auto"/>
                <w:bottom w:val="none" w:sz="0" w:space="0" w:color="auto"/>
                <w:right w:val="none" w:sz="0" w:space="0" w:color="auto"/>
              </w:divBdr>
            </w:div>
          </w:divsChild>
        </w:div>
        <w:div w:id="1084914038">
          <w:marLeft w:val="0"/>
          <w:marRight w:val="0"/>
          <w:marTop w:val="0"/>
          <w:marBottom w:val="0"/>
          <w:divBdr>
            <w:top w:val="none" w:sz="0" w:space="0" w:color="auto"/>
            <w:left w:val="none" w:sz="0" w:space="0" w:color="auto"/>
            <w:bottom w:val="none" w:sz="0" w:space="0" w:color="auto"/>
            <w:right w:val="none" w:sz="0" w:space="0" w:color="auto"/>
          </w:divBdr>
          <w:divsChild>
            <w:div w:id="1032269886">
              <w:marLeft w:val="0"/>
              <w:marRight w:val="0"/>
              <w:marTop w:val="0"/>
              <w:marBottom w:val="0"/>
              <w:divBdr>
                <w:top w:val="none" w:sz="0" w:space="0" w:color="auto"/>
                <w:left w:val="none" w:sz="0" w:space="0" w:color="auto"/>
                <w:bottom w:val="none" w:sz="0" w:space="0" w:color="auto"/>
                <w:right w:val="none" w:sz="0" w:space="0" w:color="auto"/>
              </w:divBdr>
            </w:div>
          </w:divsChild>
        </w:div>
        <w:div w:id="1708797850">
          <w:marLeft w:val="0"/>
          <w:marRight w:val="0"/>
          <w:marTop w:val="0"/>
          <w:marBottom w:val="0"/>
          <w:divBdr>
            <w:top w:val="none" w:sz="0" w:space="0" w:color="auto"/>
            <w:left w:val="none" w:sz="0" w:space="0" w:color="auto"/>
            <w:bottom w:val="none" w:sz="0" w:space="0" w:color="auto"/>
            <w:right w:val="none" w:sz="0" w:space="0" w:color="auto"/>
          </w:divBdr>
          <w:divsChild>
            <w:div w:id="1195073045">
              <w:marLeft w:val="0"/>
              <w:marRight w:val="0"/>
              <w:marTop w:val="0"/>
              <w:marBottom w:val="0"/>
              <w:divBdr>
                <w:top w:val="none" w:sz="0" w:space="0" w:color="auto"/>
                <w:left w:val="none" w:sz="0" w:space="0" w:color="auto"/>
                <w:bottom w:val="none" w:sz="0" w:space="0" w:color="auto"/>
                <w:right w:val="none" w:sz="0" w:space="0" w:color="auto"/>
              </w:divBdr>
            </w:div>
          </w:divsChild>
        </w:div>
        <w:div w:id="1958948942">
          <w:marLeft w:val="0"/>
          <w:marRight w:val="0"/>
          <w:marTop w:val="0"/>
          <w:marBottom w:val="0"/>
          <w:divBdr>
            <w:top w:val="none" w:sz="0" w:space="0" w:color="auto"/>
            <w:left w:val="none" w:sz="0" w:space="0" w:color="auto"/>
            <w:bottom w:val="none" w:sz="0" w:space="0" w:color="auto"/>
            <w:right w:val="none" w:sz="0" w:space="0" w:color="auto"/>
          </w:divBdr>
          <w:divsChild>
            <w:div w:id="1019311676">
              <w:marLeft w:val="0"/>
              <w:marRight w:val="0"/>
              <w:marTop w:val="0"/>
              <w:marBottom w:val="0"/>
              <w:divBdr>
                <w:top w:val="none" w:sz="0" w:space="0" w:color="auto"/>
                <w:left w:val="none" w:sz="0" w:space="0" w:color="auto"/>
                <w:bottom w:val="none" w:sz="0" w:space="0" w:color="auto"/>
                <w:right w:val="none" w:sz="0" w:space="0" w:color="auto"/>
              </w:divBdr>
            </w:div>
          </w:divsChild>
        </w:div>
        <w:div w:id="1481194300">
          <w:marLeft w:val="0"/>
          <w:marRight w:val="0"/>
          <w:marTop w:val="0"/>
          <w:marBottom w:val="0"/>
          <w:divBdr>
            <w:top w:val="none" w:sz="0" w:space="0" w:color="auto"/>
            <w:left w:val="none" w:sz="0" w:space="0" w:color="auto"/>
            <w:bottom w:val="none" w:sz="0" w:space="0" w:color="auto"/>
            <w:right w:val="none" w:sz="0" w:space="0" w:color="auto"/>
          </w:divBdr>
          <w:divsChild>
            <w:div w:id="1080757421">
              <w:marLeft w:val="0"/>
              <w:marRight w:val="0"/>
              <w:marTop w:val="0"/>
              <w:marBottom w:val="0"/>
              <w:divBdr>
                <w:top w:val="none" w:sz="0" w:space="0" w:color="auto"/>
                <w:left w:val="none" w:sz="0" w:space="0" w:color="auto"/>
                <w:bottom w:val="none" w:sz="0" w:space="0" w:color="auto"/>
                <w:right w:val="none" w:sz="0" w:space="0" w:color="auto"/>
              </w:divBdr>
            </w:div>
          </w:divsChild>
        </w:div>
        <w:div w:id="1136751645">
          <w:marLeft w:val="0"/>
          <w:marRight w:val="0"/>
          <w:marTop w:val="0"/>
          <w:marBottom w:val="0"/>
          <w:divBdr>
            <w:top w:val="none" w:sz="0" w:space="0" w:color="auto"/>
            <w:left w:val="none" w:sz="0" w:space="0" w:color="auto"/>
            <w:bottom w:val="none" w:sz="0" w:space="0" w:color="auto"/>
            <w:right w:val="none" w:sz="0" w:space="0" w:color="auto"/>
          </w:divBdr>
          <w:divsChild>
            <w:div w:id="287778160">
              <w:marLeft w:val="0"/>
              <w:marRight w:val="0"/>
              <w:marTop w:val="0"/>
              <w:marBottom w:val="0"/>
              <w:divBdr>
                <w:top w:val="none" w:sz="0" w:space="0" w:color="auto"/>
                <w:left w:val="none" w:sz="0" w:space="0" w:color="auto"/>
                <w:bottom w:val="none" w:sz="0" w:space="0" w:color="auto"/>
                <w:right w:val="none" w:sz="0" w:space="0" w:color="auto"/>
              </w:divBdr>
            </w:div>
          </w:divsChild>
        </w:div>
        <w:div w:id="1117406246">
          <w:marLeft w:val="0"/>
          <w:marRight w:val="0"/>
          <w:marTop w:val="0"/>
          <w:marBottom w:val="0"/>
          <w:divBdr>
            <w:top w:val="none" w:sz="0" w:space="0" w:color="auto"/>
            <w:left w:val="none" w:sz="0" w:space="0" w:color="auto"/>
            <w:bottom w:val="none" w:sz="0" w:space="0" w:color="auto"/>
            <w:right w:val="none" w:sz="0" w:space="0" w:color="auto"/>
          </w:divBdr>
          <w:divsChild>
            <w:div w:id="719330935">
              <w:marLeft w:val="0"/>
              <w:marRight w:val="0"/>
              <w:marTop w:val="0"/>
              <w:marBottom w:val="0"/>
              <w:divBdr>
                <w:top w:val="none" w:sz="0" w:space="0" w:color="auto"/>
                <w:left w:val="none" w:sz="0" w:space="0" w:color="auto"/>
                <w:bottom w:val="none" w:sz="0" w:space="0" w:color="auto"/>
                <w:right w:val="none" w:sz="0" w:space="0" w:color="auto"/>
              </w:divBdr>
            </w:div>
          </w:divsChild>
        </w:div>
        <w:div w:id="1459376045">
          <w:marLeft w:val="0"/>
          <w:marRight w:val="0"/>
          <w:marTop w:val="0"/>
          <w:marBottom w:val="0"/>
          <w:divBdr>
            <w:top w:val="none" w:sz="0" w:space="0" w:color="auto"/>
            <w:left w:val="none" w:sz="0" w:space="0" w:color="auto"/>
            <w:bottom w:val="none" w:sz="0" w:space="0" w:color="auto"/>
            <w:right w:val="none" w:sz="0" w:space="0" w:color="auto"/>
          </w:divBdr>
          <w:divsChild>
            <w:div w:id="66267391">
              <w:marLeft w:val="0"/>
              <w:marRight w:val="0"/>
              <w:marTop w:val="0"/>
              <w:marBottom w:val="0"/>
              <w:divBdr>
                <w:top w:val="none" w:sz="0" w:space="0" w:color="auto"/>
                <w:left w:val="none" w:sz="0" w:space="0" w:color="auto"/>
                <w:bottom w:val="none" w:sz="0" w:space="0" w:color="auto"/>
                <w:right w:val="none" w:sz="0" w:space="0" w:color="auto"/>
              </w:divBdr>
            </w:div>
          </w:divsChild>
        </w:div>
        <w:div w:id="1522088550">
          <w:marLeft w:val="0"/>
          <w:marRight w:val="0"/>
          <w:marTop w:val="0"/>
          <w:marBottom w:val="0"/>
          <w:divBdr>
            <w:top w:val="none" w:sz="0" w:space="0" w:color="auto"/>
            <w:left w:val="none" w:sz="0" w:space="0" w:color="auto"/>
            <w:bottom w:val="none" w:sz="0" w:space="0" w:color="auto"/>
            <w:right w:val="none" w:sz="0" w:space="0" w:color="auto"/>
          </w:divBdr>
          <w:divsChild>
            <w:div w:id="1199582894">
              <w:marLeft w:val="0"/>
              <w:marRight w:val="0"/>
              <w:marTop w:val="0"/>
              <w:marBottom w:val="0"/>
              <w:divBdr>
                <w:top w:val="none" w:sz="0" w:space="0" w:color="auto"/>
                <w:left w:val="none" w:sz="0" w:space="0" w:color="auto"/>
                <w:bottom w:val="none" w:sz="0" w:space="0" w:color="auto"/>
                <w:right w:val="none" w:sz="0" w:space="0" w:color="auto"/>
              </w:divBdr>
            </w:div>
          </w:divsChild>
        </w:div>
        <w:div w:id="163979322">
          <w:marLeft w:val="0"/>
          <w:marRight w:val="0"/>
          <w:marTop w:val="0"/>
          <w:marBottom w:val="0"/>
          <w:divBdr>
            <w:top w:val="none" w:sz="0" w:space="0" w:color="auto"/>
            <w:left w:val="none" w:sz="0" w:space="0" w:color="auto"/>
            <w:bottom w:val="none" w:sz="0" w:space="0" w:color="auto"/>
            <w:right w:val="none" w:sz="0" w:space="0" w:color="auto"/>
          </w:divBdr>
          <w:divsChild>
            <w:div w:id="9381878">
              <w:marLeft w:val="0"/>
              <w:marRight w:val="0"/>
              <w:marTop w:val="0"/>
              <w:marBottom w:val="0"/>
              <w:divBdr>
                <w:top w:val="none" w:sz="0" w:space="0" w:color="auto"/>
                <w:left w:val="none" w:sz="0" w:space="0" w:color="auto"/>
                <w:bottom w:val="none" w:sz="0" w:space="0" w:color="auto"/>
                <w:right w:val="none" w:sz="0" w:space="0" w:color="auto"/>
              </w:divBdr>
            </w:div>
          </w:divsChild>
        </w:div>
        <w:div w:id="508956368">
          <w:marLeft w:val="0"/>
          <w:marRight w:val="0"/>
          <w:marTop w:val="0"/>
          <w:marBottom w:val="0"/>
          <w:divBdr>
            <w:top w:val="none" w:sz="0" w:space="0" w:color="auto"/>
            <w:left w:val="none" w:sz="0" w:space="0" w:color="auto"/>
            <w:bottom w:val="none" w:sz="0" w:space="0" w:color="auto"/>
            <w:right w:val="none" w:sz="0" w:space="0" w:color="auto"/>
          </w:divBdr>
          <w:divsChild>
            <w:div w:id="1512187067">
              <w:marLeft w:val="0"/>
              <w:marRight w:val="0"/>
              <w:marTop w:val="0"/>
              <w:marBottom w:val="0"/>
              <w:divBdr>
                <w:top w:val="none" w:sz="0" w:space="0" w:color="auto"/>
                <w:left w:val="none" w:sz="0" w:space="0" w:color="auto"/>
                <w:bottom w:val="none" w:sz="0" w:space="0" w:color="auto"/>
                <w:right w:val="none" w:sz="0" w:space="0" w:color="auto"/>
              </w:divBdr>
            </w:div>
          </w:divsChild>
        </w:div>
        <w:div w:id="356587181">
          <w:marLeft w:val="0"/>
          <w:marRight w:val="0"/>
          <w:marTop w:val="0"/>
          <w:marBottom w:val="0"/>
          <w:divBdr>
            <w:top w:val="none" w:sz="0" w:space="0" w:color="auto"/>
            <w:left w:val="none" w:sz="0" w:space="0" w:color="auto"/>
            <w:bottom w:val="none" w:sz="0" w:space="0" w:color="auto"/>
            <w:right w:val="none" w:sz="0" w:space="0" w:color="auto"/>
          </w:divBdr>
          <w:divsChild>
            <w:div w:id="1004014133">
              <w:marLeft w:val="0"/>
              <w:marRight w:val="0"/>
              <w:marTop w:val="0"/>
              <w:marBottom w:val="0"/>
              <w:divBdr>
                <w:top w:val="none" w:sz="0" w:space="0" w:color="auto"/>
                <w:left w:val="none" w:sz="0" w:space="0" w:color="auto"/>
                <w:bottom w:val="none" w:sz="0" w:space="0" w:color="auto"/>
                <w:right w:val="none" w:sz="0" w:space="0" w:color="auto"/>
              </w:divBdr>
            </w:div>
          </w:divsChild>
        </w:div>
        <w:div w:id="43724145">
          <w:marLeft w:val="0"/>
          <w:marRight w:val="0"/>
          <w:marTop w:val="0"/>
          <w:marBottom w:val="0"/>
          <w:divBdr>
            <w:top w:val="none" w:sz="0" w:space="0" w:color="auto"/>
            <w:left w:val="none" w:sz="0" w:space="0" w:color="auto"/>
            <w:bottom w:val="none" w:sz="0" w:space="0" w:color="auto"/>
            <w:right w:val="none" w:sz="0" w:space="0" w:color="auto"/>
          </w:divBdr>
          <w:divsChild>
            <w:div w:id="20794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327">
      <w:bodyDiv w:val="1"/>
      <w:marLeft w:val="0"/>
      <w:marRight w:val="0"/>
      <w:marTop w:val="0"/>
      <w:marBottom w:val="0"/>
      <w:divBdr>
        <w:top w:val="none" w:sz="0" w:space="0" w:color="auto"/>
        <w:left w:val="none" w:sz="0" w:space="0" w:color="auto"/>
        <w:bottom w:val="none" w:sz="0" w:space="0" w:color="auto"/>
        <w:right w:val="none" w:sz="0" w:space="0" w:color="auto"/>
      </w:divBdr>
      <w:divsChild>
        <w:div w:id="703096641">
          <w:marLeft w:val="0"/>
          <w:marRight w:val="0"/>
          <w:marTop w:val="0"/>
          <w:marBottom w:val="0"/>
          <w:divBdr>
            <w:top w:val="none" w:sz="0" w:space="0" w:color="auto"/>
            <w:left w:val="none" w:sz="0" w:space="0" w:color="auto"/>
            <w:bottom w:val="none" w:sz="0" w:space="0" w:color="auto"/>
            <w:right w:val="none" w:sz="0" w:space="0" w:color="auto"/>
          </w:divBdr>
          <w:divsChild>
            <w:div w:id="75326497">
              <w:marLeft w:val="0"/>
              <w:marRight w:val="0"/>
              <w:marTop w:val="0"/>
              <w:marBottom w:val="0"/>
              <w:divBdr>
                <w:top w:val="none" w:sz="0" w:space="0" w:color="auto"/>
                <w:left w:val="none" w:sz="0" w:space="0" w:color="auto"/>
                <w:bottom w:val="none" w:sz="0" w:space="0" w:color="auto"/>
                <w:right w:val="none" w:sz="0" w:space="0" w:color="auto"/>
              </w:divBdr>
            </w:div>
            <w:div w:id="2119375431">
              <w:marLeft w:val="0"/>
              <w:marRight w:val="0"/>
              <w:marTop w:val="0"/>
              <w:marBottom w:val="0"/>
              <w:divBdr>
                <w:top w:val="none" w:sz="0" w:space="0" w:color="auto"/>
                <w:left w:val="none" w:sz="0" w:space="0" w:color="auto"/>
                <w:bottom w:val="none" w:sz="0" w:space="0" w:color="auto"/>
                <w:right w:val="none" w:sz="0" w:space="0" w:color="auto"/>
              </w:divBdr>
            </w:div>
            <w:div w:id="683242887">
              <w:marLeft w:val="0"/>
              <w:marRight w:val="0"/>
              <w:marTop w:val="0"/>
              <w:marBottom w:val="0"/>
              <w:divBdr>
                <w:top w:val="none" w:sz="0" w:space="0" w:color="auto"/>
                <w:left w:val="none" w:sz="0" w:space="0" w:color="auto"/>
                <w:bottom w:val="none" w:sz="0" w:space="0" w:color="auto"/>
                <w:right w:val="none" w:sz="0" w:space="0" w:color="auto"/>
              </w:divBdr>
            </w:div>
            <w:div w:id="1988972133">
              <w:marLeft w:val="0"/>
              <w:marRight w:val="0"/>
              <w:marTop w:val="0"/>
              <w:marBottom w:val="0"/>
              <w:divBdr>
                <w:top w:val="none" w:sz="0" w:space="0" w:color="auto"/>
                <w:left w:val="none" w:sz="0" w:space="0" w:color="auto"/>
                <w:bottom w:val="none" w:sz="0" w:space="0" w:color="auto"/>
                <w:right w:val="none" w:sz="0" w:space="0" w:color="auto"/>
              </w:divBdr>
            </w:div>
          </w:divsChild>
        </w:div>
        <w:div w:id="1295528058">
          <w:marLeft w:val="0"/>
          <w:marRight w:val="0"/>
          <w:marTop w:val="0"/>
          <w:marBottom w:val="0"/>
          <w:divBdr>
            <w:top w:val="none" w:sz="0" w:space="0" w:color="auto"/>
            <w:left w:val="none" w:sz="0" w:space="0" w:color="auto"/>
            <w:bottom w:val="none" w:sz="0" w:space="0" w:color="auto"/>
            <w:right w:val="none" w:sz="0" w:space="0" w:color="auto"/>
          </w:divBdr>
          <w:divsChild>
            <w:div w:id="1453279508">
              <w:marLeft w:val="0"/>
              <w:marRight w:val="0"/>
              <w:marTop w:val="0"/>
              <w:marBottom w:val="0"/>
              <w:divBdr>
                <w:top w:val="none" w:sz="0" w:space="0" w:color="auto"/>
                <w:left w:val="none" w:sz="0" w:space="0" w:color="auto"/>
                <w:bottom w:val="none" w:sz="0" w:space="0" w:color="auto"/>
                <w:right w:val="none" w:sz="0" w:space="0" w:color="auto"/>
              </w:divBdr>
            </w:div>
            <w:div w:id="258946597">
              <w:marLeft w:val="0"/>
              <w:marRight w:val="0"/>
              <w:marTop w:val="0"/>
              <w:marBottom w:val="0"/>
              <w:divBdr>
                <w:top w:val="none" w:sz="0" w:space="0" w:color="auto"/>
                <w:left w:val="none" w:sz="0" w:space="0" w:color="auto"/>
                <w:bottom w:val="none" w:sz="0" w:space="0" w:color="auto"/>
                <w:right w:val="none" w:sz="0" w:space="0" w:color="auto"/>
              </w:divBdr>
            </w:div>
            <w:div w:id="827480658">
              <w:marLeft w:val="0"/>
              <w:marRight w:val="0"/>
              <w:marTop w:val="0"/>
              <w:marBottom w:val="0"/>
              <w:divBdr>
                <w:top w:val="none" w:sz="0" w:space="0" w:color="auto"/>
                <w:left w:val="none" w:sz="0" w:space="0" w:color="auto"/>
                <w:bottom w:val="none" w:sz="0" w:space="0" w:color="auto"/>
                <w:right w:val="none" w:sz="0" w:space="0" w:color="auto"/>
              </w:divBdr>
            </w:div>
            <w:div w:id="368146396">
              <w:marLeft w:val="0"/>
              <w:marRight w:val="0"/>
              <w:marTop w:val="0"/>
              <w:marBottom w:val="0"/>
              <w:divBdr>
                <w:top w:val="none" w:sz="0" w:space="0" w:color="auto"/>
                <w:left w:val="none" w:sz="0" w:space="0" w:color="auto"/>
                <w:bottom w:val="none" w:sz="0" w:space="0" w:color="auto"/>
                <w:right w:val="none" w:sz="0" w:space="0" w:color="auto"/>
              </w:divBdr>
            </w:div>
          </w:divsChild>
        </w:div>
        <w:div w:id="1151941832">
          <w:marLeft w:val="0"/>
          <w:marRight w:val="0"/>
          <w:marTop w:val="0"/>
          <w:marBottom w:val="0"/>
          <w:divBdr>
            <w:top w:val="none" w:sz="0" w:space="0" w:color="auto"/>
            <w:left w:val="none" w:sz="0" w:space="0" w:color="auto"/>
            <w:bottom w:val="none" w:sz="0" w:space="0" w:color="auto"/>
            <w:right w:val="none" w:sz="0" w:space="0" w:color="auto"/>
          </w:divBdr>
          <w:divsChild>
            <w:div w:id="1210188264">
              <w:marLeft w:val="0"/>
              <w:marRight w:val="0"/>
              <w:marTop w:val="0"/>
              <w:marBottom w:val="0"/>
              <w:divBdr>
                <w:top w:val="none" w:sz="0" w:space="0" w:color="auto"/>
                <w:left w:val="none" w:sz="0" w:space="0" w:color="auto"/>
                <w:bottom w:val="none" w:sz="0" w:space="0" w:color="auto"/>
                <w:right w:val="none" w:sz="0" w:space="0" w:color="auto"/>
              </w:divBdr>
            </w:div>
            <w:div w:id="493569183">
              <w:marLeft w:val="0"/>
              <w:marRight w:val="0"/>
              <w:marTop w:val="0"/>
              <w:marBottom w:val="0"/>
              <w:divBdr>
                <w:top w:val="none" w:sz="0" w:space="0" w:color="auto"/>
                <w:left w:val="none" w:sz="0" w:space="0" w:color="auto"/>
                <w:bottom w:val="none" w:sz="0" w:space="0" w:color="auto"/>
                <w:right w:val="none" w:sz="0" w:space="0" w:color="auto"/>
              </w:divBdr>
            </w:div>
            <w:div w:id="872691654">
              <w:marLeft w:val="0"/>
              <w:marRight w:val="0"/>
              <w:marTop w:val="0"/>
              <w:marBottom w:val="0"/>
              <w:divBdr>
                <w:top w:val="none" w:sz="0" w:space="0" w:color="auto"/>
                <w:left w:val="none" w:sz="0" w:space="0" w:color="auto"/>
                <w:bottom w:val="none" w:sz="0" w:space="0" w:color="auto"/>
                <w:right w:val="none" w:sz="0" w:space="0" w:color="auto"/>
              </w:divBdr>
            </w:div>
            <w:div w:id="896282656">
              <w:marLeft w:val="0"/>
              <w:marRight w:val="0"/>
              <w:marTop w:val="0"/>
              <w:marBottom w:val="0"/>
              <w:divBdr>
                <w:top w:val="none" w:sz="0" w:space="0" w:color="auto"/>
                <w:left w:val="none" w:sz="0" w:space="0" w:color="auto"/>
                <w:bottom w:val="none" w:sz="0" w:space="0" w:color="auto"/>
                <w:right w:val="none" w:sz="0" w:space="0" w:color="auto"/>
              </w:divBdr>
            </w:div>
          </w:divsChild>
        </w:div>
        <w:div w:id="497503374">
          <w:marLeft w:val="0"/>
          <w:marRight w:val="0"/>
          <w:marTop w:val="0"/>
          <w:marBottom w:val="0"/>
          <w:divBdr>
            <w:top w:val="none" w:sz="0" w:space="0" w:color="auto"/>
            <w:left w:val="none" w:sz="0" w:space="0" w:color="auto"/>
            <w:bottom w:val="none" w:sz="0" w:space="0" w:color="auto"/>
            <w:right w:val="none" w:sz="0" w:space="0" w:color="auto"/>
          </w:divBdr>
          <w:divsChild>
            <w:div w:id="1585333417">
              <w:marLeft w:val="0"/>
              <w:marRight w:val="0"/>
              <w:marTop w:val="0"/>
              <w:marBottom w:val="0"/>
              <w:divBdr>
                <w:top w:val="none" w:sz="0" w:space="0" w:color="auto"/>
                <w:left w:val="none" w:sz="0" w:space="0" w:color="auto"/>
                <w:bottom w:val="none" w:sz="0" w:space="0" w:color="auto"/>
                <w:right w:val="none" w:sz="0" w:space="0" w:color="auto"/>
              </w:divBdr>
            </w:div>
          </w:divsChild>
        </w:div>
        <w:div w:id="59141636">
          <w:marLeft w:val="0"/>
          <w:marRight w:val="0"/>
          <w:marTop w:val="0"/>
          <w:marBottom w:val="0"/>
          <w:divBdr>
            <w:top w:val="none" w:sz="0" w:space="0" w:color="auto"/>
            <w:left w:val="none" w:sz="0" w:space="0" w:color="auto"/>
            <w:bottom w:val="none" w:sz="0" w:space="0" w:color="auto"/>
            <w:right w:val="none" w:sz="0" w:space="0" w:color="auto"/>
          </w:divBdr>
          <w:divsChild>
            <w:div w:id="1890872438">
              <w:marLeft w:val="0"/>
              <w:marRight w:val="0"/>
              <w:marTop w:val="0"/>
              <w:marBottom w:val="0"/>
              <w:divBdr>
                <w:top w:val="none" w:sz="0" w:space="0" w:color="auto"/>
                <w:left w:val="none" w:sz="0" w:space="0" w:color="auto"/>
                <w:bottom w:val="none" w:sz="0" w:space="0" w:color="auto"/>
                <w:right w:val="none" w:sz="0" w:space="0" w:color="auto"/>
              </w:divBdr>
            </w:div>
          </w:divsChild>
        </w:div>
        <w:div w:id="2128810749">
          <w:marLeft w:val="0"/>
          <w:marRight w:val="0"/>
          <w:marTop w:val="0"/>
          <w:marBottom w:val="0"/>
          <w:divBdr>
            <w:top w:val="none" w:sz="0" w:space="0" w:color="auto"/>
            <w:left w:val="none" w:sz="0" w:space="0" w:color="auto"/>
            <w:bottom w:val="none" w:sz="0" w:space="0" w:color="auto"/>
            <w:right w:val="none" w:sz="0" w:space="0" w:color="auto"/>
          </w:divBdr>
          <w:divsChild>
            <w:div w:id="636378175">
              <w:marLeft w:val="0"/>
              <w:marRight w:val="0"/>
              <w:marTop w:val="0"/>
              <w:marBottom w:val="0"/>
              <w:divBdr>
                <w:top w:val="none" w:sz="0" w:space="0" w:color="auto"/>
                <w:left w:val="none" w:sz="0" w:space="0" w:color="auto"/>
                <w:bottom w:val="none" w:sz="0" w:space="0" w:color="auto"/>
                <w:right w:val="none" w:sz="0" w:space="0" w:color="auto"/>
              </w:divBdr>
            </w:div>
          </w:divsChild>
        </w:div>
        <w:div w:id="1101947622">
          <w:marLeft w:val="0"/>
          <w:marRight w:val="0"/>
          <w:marTop w:val="0"/>
          <w:marBottom w:val="0"/>
          <w:divBdr>
            <w:top w:val="none" w:sz="0" w:space="0" w:color="auto"/>
            <w:left w:val="none" w:sz="0" w:space="0" w:color="auto"/>
            <w:bottom w:val="none" w:sz="0" w:space="0" w:color="auto"/>
            <w:right w:val="none" w:sz="0" w:space="0" w:color="auto"/>
          </w:divBdr>
          <w:divsChild>
            <w:div w:id="23409699">
              <w:marLeft w:val="0"/>
              <w:marRight w:val="0"/>
              <w:marTop w:val="0"/>
              <w:marBottom w:val="0"/>
              <w:divBdr>
                <w:top w:val="none" w:sz="0" w:space="0" w:color="auto"/>
                <w:left w:val="none" w:sz="0" w:space="0" w:color="auto"/>
                <w:bottom w:val="none" w:sz="0" w:space="0" w:color="auto"/>
                <w:right w:val="none" w:sz="0" w:space="0" w:color="auto"/>
              </w:divBdr>
            </w:div>
          </w:divsChild>
        </w:div>
        <w:div w:id="105394757">
          <w:marLeft w:val="0"/>
          <w:marRight w:val="0"/>
          <w:marTop w:val="0"/>
          <w:marBottom w:val="0"/>
          <w:divBdr>
            <w:top w:val="none" w:sz="0" w:space="0" w:color="auto"/>
            <w:left w:val="none" w:sz="0" w:space="0" w:color="auto"/>
            <w:bottom w:val="none" w:sz="0" w:space="0" w:color="auto"/>
            <w:right w:val="none" w:sz="0" w:space="0" w:color="auto"/>
          </w:divBdr>
          <w:divsChild>
            <w:div w:id="842940774">
              <w:marLeft w:val="0"/>
              <w:marRight w:val="0"/>
              <w:marTop w:val="0"/>
              <w:marBottom w:val="0"/>
              <w:divBdr>
                <w:top w:val="none" w:sz="0" w:space="0" w:color="auto"/>
                <w:left w:val="none" w:sz="0" w:space="0" w:color="auto"/>
                <w:bottom w:val="none" w:sz="0" w:space="0" w:color="auto"/>
                <w:right w:val="none" w:sz="0" w:space="0" w:color="auto"/>
              </w:divBdr>
            </w:div>
          </w:divsChild>
        </w:div>
        <w:div w:id="1079406894">
          <w:marLeft w:val="0"/>
          <w:marRight w:val="0"/>
          <w:marTop w:val="0"/>
          <w:marBottom w:val="0"/>
          <w:divBdr>
            <w:top w:val="none" w:sz="0" w:space="0" w:color="auto"/>
            <w:left w:val="none" w:sz="0" w:space="0" w:color="auto"/>
            <w:bottom w:val="none" w:sz="0" w:space="0" w:color="auto"/>
            <w:right w:val="none" w:sz="0" w:space="0" w:color="auto"/>
          </w:divBdr>
          <w:divsChild>
            <w:div w:id="83384174">
              <w:marLeft w:val="0"/>
              <w:marRight w:val="0"/>
              <w:marTop w:val="0"/>
              <w:marBottom w:val="0"/>
              <w:divBdr>
                <w:top w:val="none" w:sz="0" w:space="0" w:color="auto"/>
                <w:left w:val="none" w:sz="0" w:space="0" w:color="auto"/>
                <w:bottom w:val="none" w:sz="0" w:space="0" w:color="auto"/>
                <w:right w:val="none" w:sz="0" w:space="0" w:color="auto"/>
              </w:divBdr>
            </w:div>
          </w:divsChild>
        </w:div>
        <w:div w:id="599337725">
          <w:marLeft w:val="0"/>
          <w:marRight w:val="0"/>
          <w:marTop w:val="0"/>
          <w:marBottom w:val="0"/>
          <w:divBdr>
            <w:top w:val="none" w:sz="0" w:space="0" w:color="auto"/>
            <w:left w:val="none" w:sz="0" w:space="0" w:color="auto"/>
            <w:bottom w:val="none" w:sz="0" w:space="0" w:color="auto"/>
            <w:right w:val="none" w:sz="0" w:space="0" w:color="auto"/>
          </w:divBdr>
          <w:divsChild>
            <w:div w:id="679739646">
              <w:marLeft w:val="0"/>
              <w:marRight w:val="0"/>
              <w:marTop w:val="0"/>
              <w:marBottom w:val="0"/>
              <w:divBdr>
                <w:top w:val="none" w:sz="0" w:space="0" w:color="auto"/>
                <w:left w:val="none" w:sz="0" w:space="0" w:color="auto"/>
                <w:bottom w:val="none" w:sz="0" w:space="0" w:color="auto"/>
                <w:right w:val="none" w:sz="0" w:space="0" w:color="auto"/>
              </w:divBdr>
            </w:div>
          </w:divsChild>
        </w:div>
        <w:div w:id="303781348">
          <w:marLeft w:val="0"/>
          <w:marRight w:val="0"/>
          <w:marTop w:val="0"/>
          <w:marBottom w:val="0"/>
          <w:divBdr>
            <w:top w:val="none" w:sz="0" w:space="0" w:color="auto"/>
            <w:left w:val="none" w:sz="0" w:space="0" w:color="auto"/>
            <w:bottom w:val="none" w:sz="0" w:space="0" w:color="auto"/>
            <w:right w:val="none" w:sz="0" w:space="0" w:color="auto"/>
          </w:divBdr>
          <w:divsChild>
            <w:div w:id="1253011304">
              <w:marLeft w:val="0"/>
              <w:marRight w:val="0"/>
              <w:marTop w:val="0"/>
              <w:marBottom w:val="0"/>
              <w:divBdr>
                <w:top w:val="none" w:sz="0" w:space="0" w:color="auto"/>
                <w:left w:val="none" w:sz="0" w:space="0" w:color="auto"/>
                <w:bottom w:val="none" w:sz="0" w:space="0" w:color="auto"/>
                <w:right w:val="none" w:sz="0" w:space="0" w:color="auto"/>
              </w:divBdr>
            </w:div>
          </w:divsChild>
        </w:div>
        <w:div w:id="2028361504">
          <w:marLeft w:val="0"/>
          <w:marRight w:val="0"/>
          <w:marTop w:val="0"/>
          <w:marBottom w:val="0"/>
          <w:divBdr>
            <w:top w:val="none" w:sz="0" w:space="0" w:color="auto"/>
            <w:left w:val="none" w:sz="0" w:space="0" w:color="auto"/>
            <w:bottom w:val="none" w:sz="0" w:space="0" w:color="auto"/>
            <w:right w:val="none" w:sz="0" w:space="0" w:color="auto"/>
          </w:divBdr>
          <w:divsChild>
            <w:div w:id="674696162">
              <w:marLeft w:val="0"/>
              <w:marRight w:val="0"/>
              <w:marTop w:val="0"/>
              <w:marBottom w:val="0"/>
              <w:divBdr>
                <w:top w:val="none" w:sz="0" w:space="0" w:color="auto"/>
                <w:left w:val="none" w:sz="0" w:space="0" w:color="auto"/>
                <w:bottom w:val="none" w:sz="0" w:space="0" w:color="auto"/>
                <w:right w:val="none" w:sz="0" w:space="0" w:color="auto"/>
              </w:divBdr>
            </w:div>
          </w:divsChild>
        </w:div>
        <w:div w:id="548565474">
          <w:marLeft w:val="0"/>
          <w:marRight w:val="0"/>
          <w:marTop w:val="0"/>
          <w:marBottom w:val="0"/>
          <w:divBdr>
            <w:top w:val="none" w:sz="0" w:space="0" w:color="auto"/>
            <w:left w:val="none" w:sz="0" w:space="0" w:color="auto"/>
            <w:bottom w:val="none" w:sz="0" w:space="0" w:color="auto"/>
            <w:right w:val="none" w:sz="0" w:space="0" w:color="auto"/>
          </w:divBdr>
          <w:divsChild>
            <w:div w:id="233898155">
              <w:marLeft w:val="0"/>
              <w:marRight w:val="0"/>
              <w:marTop w:val="0"/>
              <w:marBottom w:val="0"/>
              <w:divBdr>
                <w:top w:val="none" w:sz="0" w:space="0" w:color="auto"/>
                <w:left w:val="none" w:sz="0" w:space="0" w:color="auto"/>
                <w:bottom w:val="none" w:sz="0" w:space="0" w:color="auto"/>
                <w:right w:val="none" w:sz="0" w:space="0" w:color="auto"/>
              </w:divBdr>
            </w:div>
          </w:divsChild>
        </w:div>
        <w:div w:id="2059744289">
          <w:marLeft w:val="0"/>
          <w:marRight w:val="0"/>
          <w:marTop w:val="0"/>
          <w:marBottom w:val="0"/>
          <w:divBdr>
            <w:top w:val="none" w:sz="0" w:space="0" w:color="auto"/>
            <w:left w:val="none" w:sz="0" w:space="0" w:color="auto"/>
            <w:bottom w:val="none" w:sz="0" w:space="0" w:color="auto"/>
            <w:right w:val="none" w:sz="0" w:space="0" w:color="auto"/>
          </w:divBdr>
          <w:divsChild>
            <w:div w:id="554706529">
              <w:marLeft w:val="0"/>
              <w:marRight w:val="0"/>
              <w:marTop w:val="0"/>
              <w:marBottom w:val="0"/>
              <w:divBdr>
                <w:top w:val="none" w:sz="0" w:space="0" w:color="auto"/>
                <w:left w:val="none" w:sz="0" w:space="0" w:color="auto"/>
                <w:bottom w:val="none" w:sz="0" w:space="0" w:color="auto"/>
                <w:right w:val="none" w:sz="0" w:space="0" w:color="auto"/>
              </w:divBdr>
            </w:div>
          </w:divsChild>
        </w:div>
        <w:div w:id="282689202">
          <w:marLeft w:val="0"/>
          <w:marRight w:val="0"/>
          <w:marTop w:val="0"/>
          <w:marBottom w:val="0"/>
          <w:divBdr>
            <w:top w:val="none" w:sz="0" w:space="0" w:color="auto"/>
            <w:left w:val="none" w:sz="0" w:space="0" w:color="auto"/>
            <w:bottom w:val="none" w:sz="0" w:space="0" w:color="auto"/>
            <w:right w:val="none" w:sz="0" w:space="0" w:color="auto"/>
          </w:divBdr>
          <w:divsChild>
            <w:div w:id="1674212814">
              <w:marLeft w:val="0"/>
              <w:marRight w:val="0"/>
              <w:marTop w:val="0"/>
              <w:marBottom w:val="0"/>
              <w:divBdr>
                <w:top w:val="none" w:sz="0" w:space="0" w:color="auto"/>
                <w:left w:val="none" w:sz="0" w:space="0" w:color="auto"/>
                <w:bottom w:val="none" w:sz="0" w:space="0" w:color="auto"/>
                <w:right w:val="none" w:sz="0" w:space="0" w:color="auto"/>
              </w:divBdr>
            </w:div>
          </w:divsChild>
        </w:div>
        <w:div w:id="1249463850">
          <w:marLeft w:val="0"/>
          <w:marRight w:val="0"/>
          <w:marTop w:val="0"/>
          <w:marBottom w:val="0"/>
          <w:divBdr>
            <w:top w:val="none" w:sz="0" w:space="0" w:color="auto"/>
            <w:left w:val="none" w:sz="0" w:space="0" w:color="auto"/>
            <w:bottom w:val="none" w:sz="0" w:space="0" w:color="auto"/>
            <w:right w:val="none" w:sz="0" w:space="0" w:color="auto"/>
          </w:divBdr>
          <w:divsChild>
            <w:div w:id="809906702">
              <w:marLeft w:val="0"/>
              <w:marRight w:val="0"/>
              <w:marTop w:val="0"/>
              <w:marBottom w:val="0"/>
              <w:divBdr>
                <w:top w:val="none" w:sz="0" w:space="0" w:color="auto"/>
                <w:left w:val="none" w:sz="0" w:space="0" w:color="auto"/>
                <w:bottom w:val="none" w:sz="0" w:space="0" w:color="auto"/>
                <w:right w:val="none" w:sz="0" w:space="0" w:color="auto"/>
              </w:divBdr>
            </w:div>
          </w:divsChild>
        </w:div>
        <w:div w:id="1468744770">
          <w:marLeft w:val="0"/>
          <w:marRight w:val="0"/>
          <w:marTop w:val="0"/>
          <w:marBottom w:val="0"/>
          <w:divBdr>
            <w:top w:val="none" w:sz="0" w:space="0" w:color="auto"/>
            <w:left w:val="none" w:sz="0" w:space="0" w:color="auto"/>
            <w:bottom w:val="none" w:sz="0" w:space="0" w:color="auto"/>
            <w:right w:val="none" w:sz="0" w:space="0" w:color="auto"/>
          </w:divBdr>
          <w:divsChild>
            <w:div w:id="1189834061">
              <w:marLeft w:val="0"/>
              <w:marRight w:val="0"/>
              <w:marTop w:val="0"/>
              <w:marBottom w:val="0"/>
              <w:divBdr>
                <w:top w:val="none" w:sz="0" w:space="0" w:color="auto"/>
                <w:left w:val="none" w:sz="0" w:space="0" w:color="auto"/>
                <w:bottom w:val="none" w:sz="0" w:space="0" w:color="auto"/>
                <w:right w:val="none" w:sz="0" w:space="0" w:color="auto"/>
              </w:divBdr>
            </w:div>
          </w:divsChild>
        </w:div>
        <w:div w:id="1071152401">
          <w:marLeft w:val="0"/>
          <w:marRight w:val="0"/>
          <w:marTop w:val="0"/>
          <w:marBottom w:val="0"/>
          <w:divBdr>
            <w:top w:val="none" w:sz="0" w:space="0" w:color="auto"/>
            <w:left w:val="none" w:sz="0" w:space="0" w:color="auto"/>
            <w:bottom w:val="none" w:sz="0" w:space="0" w:color="auto"/>
            <w:right w:val="none" w:sz="0" w:space="0" w:color="auto"/>
          </w:divBdr>
          <w:divsChild>
            <w:div w:id="672415516">
              <w:marLeft w:val="0"/>
              <w:marRight w:val="0"/>
              <w:marTop w:val="0"/>
              <w:marBottom w:val="0"/>
              <w:divBdr>
                <w:top w:val="none" w:sz="0" w:space="0" w:color="auto"/>
                <w:left w:val="none" w:sz="0" w:space="0" w:color="auto"/>
                <w:bottom w:val="none" w:sz="0" w:space="0" w:color="auto"/>
                <w:right w:val="none" w:sz="0" w:space="0" w:color="auto"/>
              </w:divBdr>
            </w:div>
          </w:divsChild>
        </w:div>
        <w:div w:id="1776099657">
          <w:marLeft w:val="0"/>
          <w:marRight w:val="0"/>
          <w:marTop w:val="0"/>
          <w:marBottom w:val="0"/>
          <w:divBdr>
            <w:top w:val="none" w:sz="0" w:space="0" w:color="auto"/>
            <w:left w:val="none" w:sz="0" w:space="0" w:color="auto"/>
            <w:bottom w:val="none" w:sz="0" w:space="0" w:color="auto"/>
            <w:right w:val="none" w:sz="0" w:space="0" w:color="auto"/>
          </w:divBdr>
          <w:divsChild>
            <w:div w:id="766585855">
              <w:marLeft w:val="0"/>
              <w:marRight w:val="0"/>
              <w:marTop w:val="0"/>
              <w:marBottom w:val="0"/>
              <w:divBdr>
                <w:top w:val="none" w:sz="0" w:space="0" w:color="auto"/>
                <w:left w:val="none" w:sz="0" w:space="0" w:color="auto"/>
                <w:bottom w:val="none" w:sz="0" w:space="0" w:color="auto"/>
                <w:right w:val="none" w:sz="0" w:space="0" w:color="auto"/>
              </w:divBdr>
            </w:div>
          </w:divsChild>
        </w:div>
        <w:div w:id="393702604">
          <w:marLeft w:val="0"/>
          <w:marRight w:val="0"/>
          <w:marTop w:val="0"/>
          <w:marBottom w:val="0"/>
          <w:divBdr>
            <w:top w:val="none" w:sz="0" w:space="0" w:color="auto"/>
            <w:left w:val="none" w:sz="0" w:space="0" w:color="auto"/>
            <w:bottom w:val="none" w:sz="0" w:space="0" w:color="auto"/>
            <w:right w:val="none" w:sz="0" w:space="0" w:color="auto"/>
          </w:divBdr>
          <w:divsChild>
            <w:div w:id="169225703">
              <w:marLeft w:val="0"/>
              <w:marRight w:val="0"/>
              <w:marTop w:val="0"/>
              <w:marBottom w:val="0"/>
              <w:divBdr>
                <w:top w:val="none" w:sz="0" w:space="0" w:color="auto"/>
                <w:left w:val="none" w:sz="0" w:space="0" w:color="auto"/>
                <w:bottom w:val="none" w:sz="0" w:space="0" w:color="auto"/>
                <w:right w:val="none" w:sz="0" w:space="0" w:color="auto"/>
              </w:divBdr>
            </w:div>
          </w:divsChild>
        </w:div>
        <w:div w:id="1990867441">
          <w:marLeft w:val="0"/>
          <w:marRight w:val="0"/>
          <w:marTop w:val="0"/>
          <w:marBottom w:val="0"/>
          <w:divBdr>
            <w:top w:val="none" w:sz="0" w:space="0" w:color="auto"/>
            <w:left w:val="none" w:sz="0" w:space="0" w:color="auto"/>
            <w:bottom w:val="none" w:sz="0" w:space="0" w:color="auto"/>
            <w:right w:val="none" w:sz="0" w:space="0" w:color="auto"/>
          </w:divBdr>
          <w:divsChild>
            <w:div w:id="1928004785">
              <w:marLeft w:val="0"/>
              <w:marRight w:val="0"/>
              <w:marTop w:val="0"/>
              <w:marBottom w:val="0"/>
              <w:divBdr>
                <w:top w:val="none" w:sz="0" w:space="0" w:color="auto"/>
                <w:left w:val="none" w:sz="0" w:space="0" w:color="auto"/>
                <w:bottom w:val="none" w:sz="0" w:space="0" w:color="auto"/>
                <w:right w:val="none" w:sz="0" w:space="0" w:color="auto"/>
              </w:divBdr>
            </w:div>
          </w:divsChild>
        </w:div>
        <w:div w:id="714505477">
          <w:marLeft w:val="0"/>
          <w:marRight w:val="0"/>
          <w:marTop w:val="0"/>
          <w:marBottom w:val="0"/>
          <w:divBdr>
            <w:top w:val="none" w:sz="0" w:space="0" w:color="auto"/>
            <w:left w:val="none" w:sz="0" w:space="0" w:color="auto"/>
            <w:bottom w:val="none" w:sz="0" w:space="0" w:color="auto"/>
            <w:right w:val="none" w:sz="0" w:space="0" w:color="auto"/>
          </w:divBdr>
          <w:divsChild>
            <w:div w:id="1730493892">
              <w:marLeft w:val="0"/>
              <w:marRight w:val="0"/>
              <w:marTop w:val="0"/>
              <w:marBottom w:val="0"/>
              <w:divBdr>
                <w:top w:val="none" w:sz="0" w:space="0" w:color="auto"/>
                <w:left w:val="none" w:sz="0" w:space="0" w:color="auto"/>
                <w:bottom w:val="none" w:sz="0" w:space="0" w:color="auto"/>
                <w:right w:val="none" w:sz="0" w:space="0" w:color="auto"/>
              </w:divBdr>
            </w:div>
          </w:divsChild>
        </w:div>
        <w:div w:id="426317034">
          <w:marLeft w:val="0"/>
          <w:marRight w:val="0"/>
          <w:marTop w:val="0"/>
          <w:marBottom w:val="0"/>
          <w:divBdr>
            <w:top w:val="none" w:sz="0" w:space="0" w:color="auto"/>
            <w:left w:val="none" w:sz="0" w:space="0" w:color="auto"/>
            <w:bottom w:val="none" w:sz="0" w:space="0" w:color="auto"/>
            <w:right w:val="none" w:sz="0" w:space="0" w:color="auto"/>
          </w:divBdr>
          <w:divsChild>
            <w:div w:id="1449741565">
              <w:marLeft w:val="0"/>
              <w:marRight w:val="0"/>
              <w:marTop w:val="0"/>
              <w:marBottom w:val="0"/>
              <w:divBdr>
                <w:top w:val="none" w:sz="0" w:space="0" w:color="auto"/>
                <w:left w:val="none" w:sz="0" w:space="0" w:color="auto"/>
                <w:bottom w:val="none" w:sz="0" w:space="0" w:color="auto"/>
                <w:right w:val="none" w:sz="0" w:space="0" w:color="auto"/>
              </w:divBdr>
            </w:div>
          </w:divsChild>
        </w:div>
        <w:div w:id="1250772337">
          <w:marLeft w:val="0"/>
          <w:marRight w:val="0"/>
          <w:marTop w:val="0"/>
          <w:marBottom w:val="0"/>
          <w:divBdr>
            <w:top w:val="none" w:sz="0" w:space="0" w:color="auto"/>
            <w:left w:val="none" w:sz="0" w:space="0" w:color="auto"/>
            <w:bottom w:val="none" w:sz="0" w:space="0" w:color="auto"/>
            <w:right w:val="none" w:sz="0" w:space="0" w:color="auto"/>
          </w:divBdr>
          <w:divsChild>
            <w:div w:id="1400445108">
              <w:marLeft w:val="0"/>
              <w:marRight w:val="0"/>
              <w:marTop w:val="0"/>
              <w:marBottom w:val="0"/>
              <w:divBdr>
                <w:top w:val="none" w:sz="0" w:space="0" w:color="auto"/>
                <w:left w:val="none" w:sz="0" w:space="0" w:color="auto"/>
                <w:bottom w:val="none" w:sz="0" w:space="0" w:color="auto"/>
                <w:right w:val="none" w:sz="0" w:space="0" w:color="auto"/>
              </w:divBdr>
            </w:div>
          </w:divsChild>
        </w:div>
        <w:div w:id="1144270738">
          <w:marLeft w:val="0"/>
          <w:marRight w:val="0"/>
          <w:marTop w:val="0"/>
          <w:marBottom w:val="0"/>
          <w:divBdr>
            <w:top w:val="none" w:sz="0" w:space="0" w:color="auto"/>
            <w:left w:val="none" w:sz="0" w:space="0" w:color="auto"/>
            <w:bottom w:val="none" w:sz="0" w:space="0" w:color="auto"/>
            <w:right w:val="none" w:sz="0" w:space="0" w:color="auto"/>
          </w:divBdr>
          <w:divsChild>
            <w:div w:id="362874105">
              <w:marLeft w:val="0"/>
              <w:marRight w:val="0"/>
              <w:marTop w:val="0"/>
              <w:marBottom w:val="0"/>
              <w:divBdr>
                <w:top w:val="none" w:sz="0" w:space="0" w:color="auto"/>
                <w:left w:val="none" w:sz="0" w:space="0" w:color="auto"/>
                <w:bottom w:val="none" w:sz="0" w:space="0" w:color="auto"/>
                <w:right w:val="none" w:sz="0" w:space="0" w:color="auto"/>
              </w:divBdr>
            </w:div>
          </w:divsChild>
        </w:div>
        <w:div w:id="652879927">
          <w:marLeft w:val="0"/>
          <w:marRight w:val="0"/>
          <w:marTop w:val="0"/>
          <w:marBottom w:val="0"/>
          <w:divBdr>
            <w:top w:val="none" w:sz="0" w:space="0" w:color="auto"/>
            <w:left w:val="none" w:sz="0" w:space="0" w:color="auto"/>
            <w:bottom w:val="none" w:sz="0" w:space="0" w:color="auto"/>
            <w:right w:val="none" w:sz="0" w:space="0" w:color="auto"/>
          </w:divBdr>
          <w:divsChild>
            <w:div w:id="2060788422">
              <w:marLeft w:val="0"/>
              <w:marRight w:val="0"/>
              <w:marTop w:val="0"/>
              <w:marBottom w:val="0"/>
              <w:divBdr>
                <w:top w:val="none" w:sz="0" w:space="0" w:color="auto"/>
                <w:left w:val="none" w:sz="0" w:space="0" w:color="auto"/>
                <w:bottom w:val="none" w:sz="0" w:space="0" w:color="auto"/>
                <w:right w:val="none" w:sz="0" w:space="0" w:color="auto"/>
              </w:divBdr>
            </w:div>
          </w:divsChild>
        </w:div>
        <w:div w:id="1240872411">
          <w:marLeft w:val="0"/>
          <w:marRight w:val="0"/>
          <w:marTop w:val="0"/>
          <w:marBottom w:val="0"/>
          <w:divBdr>
            <w:top w:val="none" w:sz="0" w:space="0" w:color="auto"/>
            <w:left w:val="none" w:sz="0" w:space="0" w:color="auto"/>
            <w:bottom w:val="none" w:sz="0" w:space="0" w:color="auto"/>
            <w:right w:val="none" w:sz="0" w:space="0" w:color="auto"/>
          </w:divBdr>
          <w:divsChild>
            <w:div w:id="17883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8029">
      <w:bodyDiv w:val="1"/>
      <w:marLeft w:val="0"/>
      <w:marRight w:val="0"/>
      <w:marTop w:val="0"/>
      <w:marBottom w:val="0"/>
      <w:divBdr>
        <w:top w:val="none" w:sz="0" w:space="0" w:color="auto"/>
        <w:left w:val="none" w:sz="0" w:space="0" w:color="auto"/>
        <w:bottom w:val="none" w:sz="0" w:space="0" w:color="auto"/>
        <w:right w:val="none" w:sz="0" w:space="0" w:color="auto"/>
      </w:divBdr>
    </w:div>
    <w:div w:id="1211923049">
      <w:bodyDiv w:val="1"/>
      <w:marLeft w:val="0"/>
      <w:marRight w:val="0"/>
      <w:marTop w:val="0"/>
      <w:marBottom w:val="0"/>
      <w:divBdr>
        <w:top w:val="none" w:sz="0" w:space="0" w:color="auto"/>
        <w:left w:val="none" w:sz="0" w:space="0" w:color="auto"/>
        <w:bottom w:val="none" w:sz="0" w:space="0" w:color="auto"/>
        <w:right w:val="none" w:sz="0" w:space="0" w:color="auto"/>
      </w:divBdr>
    </w:div>
    <w:div w:id="1227106407">
      <w:bodyDiv w:val="1"/>
      <w:marLeft w:val="0"/>
      <w:marRight w:val="0"/>
      <w:marTop w:val="0"/>
      <w:marBottom w:val="0"/>
      <w:divBdr>
        <w:top w:val="none" w:sz="0" w:space="0" w:color="auto"/>
        <w:left w:val="none" w:sz="0" w:space="0" w:color="auto"/>
        <w:bottom w:val="none" w:sz="0" w:space="0" w:color="auto"/>
        <w:right w:val="none" w:sz="0" w:space="0" w:color="auto"/>
      </w:divBdr>
    </w:div>
    <w:div w:id="1350059474">
      <w:bodyDiv w:val="1"/>
      <w:marLeft w:val="0"/>
      <w:marRight w:val="0"/>
      <w:marTop w:val="0"/>
      <w:marBottom w:val="0"/>
      <w:divBdr>
        <w:top w:val="none" w:sz="0" w:space="0" w:color="auto"/>
        <w:left w:val="none" w:sz="0" w:space="0" w:color="auto"/>
        <w:bottom w:val="none" w:sz="0" w:space="0" w:color="auto"/>
        <w:right w:val="none" w:sz="0" w:space="0" w:color="auto"/>
      </w:divBdr>
      <w:divsChild>
        <w:div w:id="1225794951">
          <w:marLeft w:val="0"/>
          <w:marRight w:val="0"/>
          <w:marTop w:val="0"/>
          <w:marBottom w:val="0"/>
          <w:divBdr>
            <w:top w:val="none" w:sz="0" w:space="0" w:color="auto"/>
            <w:left w:val="none" w:sz="0" w:space="0" w:color="auto"/>
            <w:bottom w:val="none" w:sz="0" w:space="0" w:color="auto"/>
            <w:right w:val="none" w:sz="0" w:space="0" w:color="auto"/>
          </w:divBdr>
          <w:divsChild>
            <w:div w:id="631138483">
              <w:marLeft w:val="0"/>
              <w:marRight w:val="0"/>
              <w:marTop w:val="0"/>
              <w:marBottom w:val="0"/>
              <w:divBdr>
                <w:top w:val="none" w:sz="0" w:space="0" w:color="auto"/>
                <w:left w:val="none" w:sz="0" w:space="0" w:color="auto"/>
                <w:bottom w:val="none" w:sz="0" w:space="0" w:color="auto"/>
                <w:right w:val="none" w:sz="0" w:space="0" w:color="auto"/>
              </w:divBdr>
            </w:div>
            <w:div w:id="1406222217">
              <w:marLeft w:val="0"/>
              <w:marRight w:val="0"/>
              <w:marTop w:val="0"/>
              <w:marBottom w:val="0"/>
              <w:divBdr>
                <w:top w:val="none" w:sz="0" w:space="0" w:color="auto"/>
                <w:left w:val="none" w:sz="0" w:space="0" w:color="auto"/>
                <w:bottom w:val="none" w:sz="0" w:space="0" w:color="auto"/>
                <w:right w:val="none" w:sz="0" w:space="0" w:color="auto"/>
              </w:divBdr>
            </w:div>
            <w:div w:id="2100757076">
              <w:marLeft w:val="0"/>
              <w:marRight w:val="0"/>
              <w:marTop w:val="0"/>
              <w:marBottom w:val="0"/>
              <w:divBdr>
                <w:top w:val="none" w:sz="0" w:space="0" w:color="auto"/>
                <w:left w:val="none" w:sz="0" w:space="0" w:color="auto"/>
                <w:bottom w:val="none" w:sz="0" w:space="0" w:color="auto"/>
                <w:right w:val="none" w:sz="0" w:space="0" w:color="auto"/>
              </w:divBdr>
            </w:div>
            <w:div w:id="1780644414">
              <w:marLeft w:val="0"/>
              <w:marRight w:val="0"/>
              <w:marTop w:val="0"/>
              <w:marBottom w:val="0"/>
              <w:divBdr>
                <w:top w:val="none" w:sz="0" w:space="0" w:color="auto"/>
                <w:left w:val="none" w:sz="0" w:space="0" w:color="auto"/>
                <w:bottom w:val="none" w:sz="0" w:space="0" w:color="auto"/>
                <w:right w:val="none" w:sz="0" w:space="0" w:color="auto"/>
              </w:divBdr>
            </w:div>
          </w:divsChild>
        </w:div>
        <w:div w:id="805048753">
          <w:marLeft w:val="0"/>
          <w:marRight w:val="0"/>
          <w:marTop w:val="0"/>
          <w:marBottom w:val="0"/>
          <w:divBdr>
            <w:top w:val="none" w:sz="0" w:space="0" w:color="auto"/>
            <w:left w:val="none" w:sz="0" w:space="0" w:color="auto"/>
            <w:bottom w:val="none" w:sz="0" w:space="0" w:color="auto"/>
            <w:right w:val="none" w:sz="0" w:space="0" w:color="auto"/>
          </w:divBdr>
          <w:divsChild>
            <w:div w:id="1052581065">
              <w:marLeft w:val="0"/>
              <w:marRight w:val="0"/>
              <w:marTop w:val="0"/>
              <w:marBottom w:val="0"/>
              <w:divBdr>
                <w:top w:val="none" w:sz="0" w:space="0" w:color="auto"/>
                <w:left w:val="none" w:sz="0" w:space="0" w:color="auto"/>
                <w:bottom w:val="none" w:sz="0" w:space="0" w:color="auto"/>
                <w:right w:val="none" w:sz="0" w:space="0" w:color="auto"/>
              </w:divBdr>
            </w:div>
            <w:div w:id="1258052867">
              <w:marLeft w:val="0"/>
              <w:marRight w:val="0"/>
              <w:marTop w:val="0"/>
              <w:marBottom w:val="0"/>
              <w:divBdr>
                <w:top w:val="none" w:sz="0" w:space="0" w:color="auto"/>
                <w:left w:val="none" w:sz="0" w:space="0" w:color="auto"/>
                <w:bottom w:val="none" w:sz="0" w:space="0" w:color="auto"/>
                <w:right w:val="none" w:sz="0" w:space="0" w:color="auto"/>
              </w:divBdr>
            </w:div>
            <w:div w:id="1308196065">
              <w:marLeft w:val="0"/>
              <w:marRight w:val="0"/>
              <w:marTop w:val="0"/>
              <w:marBottom w:val="0"/>
              <w:divBdr>
                <w:top w:val="none" w:sz="0" w:space="0" w:color="auto"/>
                <w:left w:val="none" w:sz="0" w:space="0" w:color="auto"/>
                <w:bottom w:val="none" w:sz="0" w:space="0" w:color="auto"/>
                <w:right w:val="none" w:sz="0" w:space="0" w:color="auto"/>
              </w:divBdr>
            </w:div>
            <w:div w:id="1945725227">
              <w:marLeft w:val="0"/>
              <w:marRight w:val="0"/>
              <w:marTop w:val="0"/>
              <w:marBottom w:val="0"/>
              <w:divBdr>
                <w:top w:val="none" w:sz="0" w:space="0" w:color="auto"/>
                <w:left w:val="none" w:sz="0" w:space="0" w:color="auto"/>
                <w:bottom w:val="none" w:sz="0" w:space="0" w:color="auto"/>
                <w:right w:val="none" w:sz="0" w:space="0" w:color="auto"/>
              </w:divBdr>
            </w:div>
          </w:divsChild>
        </w:div>
        <w:div w:id="897012708">
          <w:marLeft w:val="0"/>
          <w:marRight w:val="0"/>
          <w:marTop w:val="0"/>
          <w:marBottom w:val="0"/>
          <w:divBdr>
            <w:top w:val="none" w:sz="0" w:space="0" w:color="auto"/>
            <w:left w:val="none" w:sz="0" w:space="0" w:color="auto"/>
            <w:bottom w:val="none" w:sz="0" w:space="0" w:color="auto"/>
            <w:right w:val="none" w:sz="0" w:space="0" w:color="auto"/>
          </w:divBdr>
          <w:divsChild>
            <w:div w:id="863328114">
              <w:marLeft w:val="0"/>
              <w:marRight w:val="0"/>
              <w:marTop w:val="0"/>
              <w:marBottom w:val="0"/>
              <w:divBdr>
                <w:top w:val="none" w:sz="0" w:space="0" w:color="auto"/>
                <w:left w:val="none" w:sz="0" w:space="0" w:color="auto"/>
                <w:bottom w:val="none" w:sz="0" w:space="0" w:color="auto"/>
                <w:right w:val="none" w:sz="0" w:space="0" w:color="auto"/>
              </w:divBdr>
            </w:div>
            <w:div w:id="1472594051">
              <w:marLeft w:val="0"/>
              <w:marRight w:val="0"/>
              <w:marTop w:val="0"/>
              <w:marBottom w:val="0"/>
              <w:divBdr>
                <w:top w:val="none" w:sz="0" w:space="0" w:color="auto"/>
                <w:left w:val="none" w:sz="0" w:space="0" w:color="auto"/>
                <w:bottom w:val="none" w:sz="0" w:space="0" w:color="auto"/>
                <w:right w:val="none" w:sz="0" w:space="0" w:color="auto"/>
              </w:divBdr>
            </w:div>
            <w:div w:id="777986243">
              <w:marLeft w:val="0"/>
              <w:marRight w:val="0"/>
              <w:marTop w:val="0"/>
              <w:marBottom w:val="0"/>
              <w:divBdr>
                <w:top w:val="none" w:sz="0" w:space="0" w:color="auto"/>
                <w:left w:val="none" w:sz="0" w:space="0" w:color="auto"/>
                <w:bottom w:val="none" w:sz="0" w:space="0" w:color="auto"/>
                <w:right w:val="none" w:sz="0" w:space="0" w:color="auto"/>
              </w:divBdr>
            </w:div>
            <w:div w:id="1661081930">
              <w:marLeft w:val="0"/>
              <w:marRight w:val="0"/>
              <w:marTop w:val="0"/>
              <w:marBottom w:val="0"/>
              <w:divBdr>
                <w:top w:val="none" w:sz="0" w:space="0" w:color="auto"/>
                <w:left w:val="none" w:sz="0" w:space="0" w:color="auto"/>
                <w:bottom w:val="none" w:sz="0" w:space="0" w:color="auto"/>
                <w:right w:val="none" w:sz="0" w:space="0" w:color="auto"/>
              </w:divBdr>
            </w:div>
          </w:divsChild>
        </w:div>
        <w:div w:id="184295069">
          <w:marLeft w:val="0"/>
          <w:marRight w:val="0"/>
          <w:marTop w:val="0"/>
          <w:marBottom w:val="0"/>
          <w:divBdr>
            <w:top w:val="none" w:sz="0" w:space="0" w:color="auto"/>
            <w:left w:val="none" w:sz="0" w:space="0" w:color="auto"/>
            <w:bottom w:val="none" w:sz="0" w:space="0" w:color="auto"/>
            <w:right w:val="none" w:sz="0" w:space="0" w:color="auto"/>
          </w:divBdr>
          <w:divsChild>
            <w:div w:id="2040159349">
              <w:marLeft w:val="0"/>
              <w:marRight w:val="0"/>
              <w:marTop w:val="0"/>
              <w:marBottom w:val="0"/>
              <w:divBdr>
                <w:top w:val="none" w:sz="0" w:space="0" w:color="auto"/>
                <w:left w:val="none" w:sz="0" w:space="0" w:color="auto"/>
                <w:bottom w:val="none" w:sz="0" w:space="0" w:color="auto"/>
                <w:right w:val="none" w:sz="0" w:space="0" w:color="auto"/>
              </w:divBdr>
            </w:div>
          </w:divsChild>
        </w:div>
        <w:div w:id="1577126407">
          <w:marLeft w:val="0"/>
          <w:marRight w:val="0"/>
          <w:marTop w:val="0"/>
          <w:marBottom w:val="0"/>
          <w:divBdr>
            <w:top w:val="none" w:sz="0" w:space="0" w:color="auto"/>
            <w:left w:val="none" w:sz="0" w:space="0" w:color="auto"/>
            <w:bottom w:val="none" w:sz="0" w:space="0" w:color="auto"/>
            <w:right w:val="none" w:sz="0" w:space="0" w:color="auto"/>
          </w:divBdr>
          <w:divsChild>
            <w:div w:id="2075197492">
              <w:marLeft w:val="0"/>
              <w:marRight w:val="0"/>
              <w:marTop w:val="0"/>
              <w:marBottom w:val="0"/>
              <w:divBdr>
                <w:top w:val="none" w:sz="0" w:space="0" w:color="auto"/>
                <w:left w:val="none" w:sz="0" w:space="0" w:color="auto"/>
                <w:bottom w:val="none" w:sz="0" w:space="0" w:color="auto"/>
                <w:right w:val="none" w:sz="0" w:space="0" w:color="auto"/>
              </w:divBdr>
            </w:div>
          </w:divsChild>
        </w:div>
        <w:div w:id="68121531">
          <w:marLeft w:val="0"/>
          <w:marRight w:val="0"/>
          <w:marTop w:val="0"/>
          <w:marBottom w:val="0"/>
          <w:divBdr>
            <w:top w:val="none" w:sz="0" w:space="0" w:color="auto"/>
            <w:left w:val="none" w:sz="0" w:space="0" w:color="auto"/>
            <w:bottom w:val="none" w:sz="0" w:space="0" w:color="auto"/>
            <w:right w:val="none" w:sz="0" w:space="0" w:color="auto"/>
          </w:divBdr>
          <w:divsChild>
            <w:div w:id="1091855043">
              <w:marLeft w:val="0"/>
              <w:marRight w:val="0"/>
              <w:marTop w:val="0"/>
              <w:marBottom w:val="0"/>
              <w:divBdr>
                <w:top w:val="none" w:sz="0" w:space="0" w:color="auto"/>
                <w:left w:val="none" w:sz="0" w:space="0" w:color="auto"/>
                <w:bottom w:val="none" w:sz="0" w:space="0" w:color="auto"/>
                <w:right w:val="none" w:sz="0" w:space="0" w:color="auto"/>
              </w:divBdr>
            </w:div>
          </w:divsChild>
        </w:div>
        <w:div w:id="975067247">
          <w:marLeft w:val="0"/>
          <w:marRight w:val="0"/>
          <w:marTop w:val="0"/>
          <w:marBottom w:val="0"/>
          <w:divBdr>
            <w:top w:val="none" w:sz="0" w:space="0" w:color="auto"/>
            <w:left w:val="none" w:sz="0" w:space="0" w:color="auto"/>
            <w:bottom w:val="none" w:sz="0" w:space="0" w:color="auto"/>
            <w:right w:val="none" w:sz="0" w:space="0" w:color="auto"/>
          </w:divBdr>
          <w:divsChild>
            <w:div w:id="1689478536">
              <w:marLeft w:val="0"/>
              <w:marRight w:val="0"/>
              <w:marTop w:val="0"/>
              <w:marBottom w:val="0"/>
              <w:divBdr>
                <w:top w:val="none" w:sz="0" w:space="0" w:color="auto"/>
                <w:left w:val="none" w:sz="0" w:space="0" w:color="auto"/>
                <w:bottom w:val="none" w:sz="0" w:space="0" w:color="auto"/>
                <w:right w:val="none" w:sz="0" w:space="0" w:color="auto"/>
              </w:divBdr>
            </w:div>
          </w:divsChild>
        </w:div>
        <w:div w:id="1385717581">
          <w:marLeft w:val="0"/>
          <w:marRight w:val="0"/>
          <w:marTop w:val="0"/>
          <w:marBottom w:val="0"/>
          <w:divBdr>
            <w:top w:val="none" w:sz="0" w:space="0" w:color="auto"/>
            <w:left w:val="none" w:sz="0" w:space="0" w:color="auto"/>
            <w:bottom w:val="none" w:sz="0" w:space="0" w:color="auto"/>
            <w:right w:val="none" w:sz="0" w:space="0" w:color="auto"/>
          </w:divBdr>
          <w:divsChild>
            <w:div w:id="1240170457">
              <w:marLeft w:val="0"/>
              <w:marRight w:val="0"/>
              <w:marTop w:val="0"/>
              <w:marBottom w:val="0"/>
              <w:divBdr>
                <w:top w:val="none" w:sz="0" w:space="0" w:color="auto"/>
                <w:left w:val="none" w:sz="0" w:space="0" w:color="auto"/>
                <w:bottom w:val="none" w:sz="0" w:space="0" w:color="auto"/>
                <w:right w:val="none" w:sz="0" w:space="0" w:color="auto"/>
              </w:divBdr>
            </w:div>
          </w:divsChild>
        </w:div>
        <w:div w:id="1660385009">
          <w:marLeft w:val="0"/>
          <w:marRight w:val="0"/>
          <w:marTop w:val="0"/>
          <w:marBottom w:val="0"/>
          <w:divBdr>
            <w:top w:val="none" w:sz="0" w:space="0" w:color="auto"/>
            <w:left w:val="none" w:sz="0" w:space="0" w:color="auto"/>
            <w:bottom w:val="none" w:sz="0" w:space="0" w:color="auto"/>
            <w:right w:val="none" w:sz="0" w:space="0" w:color="auto"/>
          </w:divBdr>
          <w:divsChild>
            <w:div w:id="1146825003">
              <w:marLeft w:val="0"/>
              <w:marRight w:val="0"/>
              <w:marTop w:val="0"/>
              <w:marBottom w:val="0"/>
              <w:divBdr>
                <w:top w:val="none" w:sz="0" w:space="0" w:color="auto"/>
                <w:left w:val="none" w:sz="0" w:space="0" w:color="auto"/>
                <w:bottom w:val="none" w:sz="0" w:space="0" w:color="auto"/>
                <w:right w:val="none" w:sz="0" w:space="0" w:color="auto"/>
              </w:divBdr>
            </w:div>
          </w:divsChild>
        </w:div>
        <w:div w:id="1949894290">
          <w:marLeft w:val="0"/>
          <w:marRight w:val="0"/>
          <w:marTop w:val="0"/>
          <w:marBottom w:val="0"/>
          <w:divBdr>
            <w:top w:val="none" w:sz="0" w:space="0" w:color="auto"/>
            <w:left w:val="none" w:sz="0" w:space="0" w:color="auto"/>
            <w:bottom w:val="none" w:sz="0" w:space="0" w:color="auto"/>
            <w:right w:val="none" w:sz="0" w:space="0" w:color="auto"/>
          </w:divBdr>
          <w:divsChild>
            <w:div w:id="420105231">
              <w:marLeft w:val="0"/>
              <w:marRight w:val="0"/>
              <w:marTop w:val="0"/>
              <w:marBottom w:val="0"/>
              <w:divBdr>
                <w:top w:val="none" w:sz="0" w:space="0" w:color="auto"/>
                <w:left w:val="none" w:sz="0" w:space="0" w:color="auto"/>
                <w:bottom w:val="none" w:sz="0" w:space="0" w:color="auto"/>
                <w:right w:val="none" w:sz="0" w:space="0" w:color="auto"/>
              </w:divBdr>
            </w:div>
          </w:divsChild>
        </w:div>
        <w:div w:id="1124040319">
          <w:marLeft w:val="0"/>
          <w:marRight w:val="0"/>
          <w:marTop w:val="0"/>
          <w:marBottom w:val="0"/>
          <w:divBdr>
            <w:top w:val="none" w:sz="0" w:space="0" w:color="auto"/>
            <w:left w:val="none" w:sz="0" w:space="0" w:color="auto"/>
            <w:bottom w:val="none" w:sz="0" w:space="0" w:color="auto"/>
            <w:right w:val="none" w:sz="0" w:space="0" w:color="auto"/>
          </w:divBdr>
          <w:divsChild>
            <w:div w:id="228080609">
              <w:marLeft w:val="0"/>
              <w:marRight w:val="0"/>
              <w:marTop w:val="0"/>
              <w:marBottom w:val="0"/>
              <w:divBdr>
                <w:top w:val="none" w:sz="0" w:space="0" w:color="auto"/>
                <w:left w:val="none" w:sz="0" w:space="0" w:color="auto"/>
                <w:bottom w:val="none" w:sz="0" w:space="0" w:color="auto"/>
                <w:right w:val="none" w:sz="0" w:space="0" w:color="auto"/>
              </w:divBdr>
            </w:div>
          </w:divsChild>
        </w:div>
        <w:div w:id="1654335930">
          <w:marLeft w:val="0"/>
          <w:marRight w:val="0"/>
          <w:marTop w:val="0"/>
          <w:marBottom w:val="0"/>
          <w:divBdr>
            <w:top w:val="none" w:sz="0" w:space="0" w:color="auto"/>
            <w:left w:val="none" w:sz="0" w:space="0" w:color="auto"/>
            <w:bottom w:val="none" w:sz="0" w:space="0" w:color="auto"/>
            <w:right w:val="none" w:sz="0" w:space="0" w:color="auto"/>
          </w:divBdr>
          <w:divsChild>
            <w:div w:id="2082830844">
              <w:marLeft w:val="0"/>
              <w:marRight w:val="0"/>
              <w:marTop w:val="0"/>
              <w:marBottom w:val="0"/>
              <w:divBdr>
                <w:top w:val="none" w:sz="0" w:space="0" w:color="auto"/>
                <w:left w:val="none" w:sz="0" w:space="0" w:color="auto"/>
                <w:bottom w:val="none" w:sz="0" w:space="0" w:color="auto"/>
                <w:right w:val="none" w:sz="0" w:space="0" w:color="auto"/>
              </w:divBdr>
            </w:div>
          </w:divsChild>
        </w:div>
        <w:div w:id="2020346293">
          <w:marLeft w:val="0"/>
          <w:marRight w:val="0"/>
          <w:marTop w:val="0"/>
          <w:marBottom w:val="0"/>
          <w:divBdr>
            <w:top w:val="none" w:sz="0" w:space="0" w:color="auto"/>
            <w:left w:val="none" w:sz="0" w:space="0" w:color="auto"/>
            <w:bottom w:val="none" w:sz="0" w:space="0" w:color="auto"/>
            <w:right w:val="none" w:sz="0" w:space="0" w:color="auto"/>
          </w:divBdr>
          <w:divsChild>
            <w:div w:id="1580484990">
              <w:marLeft w:val="0"/>
              <w:marRight w:val="0"/>
              <w:marTop w:val="0"/>
              <w:marBottom w:val="0"/>
              <w:divBdr>
                <w:top w:val="none" w:sz="0" w:space="0" w:color="auto"/>
                <w:left w:val="none" w:sz="0" w:space="0" w:color="auto"/>
                <w:bottom w:val="none" w:sz="0" w:space="0" w:color="auto"/>
                <w:right w:val="none" w:sz="0" w:space="0" w:color="auto"/>
              </w:divBdr>
            </w:div>
          </w:divsChild>
        </w:div>
        <w:div w:id="1574704355">
          <w:marLeft w:val="0"/>
          <w:marRight w:val="0"/>
          <w:marTop w:val="0"/>
          <w:marBottom w:val="0"/>
          <w:divBdr>
            <w:top w:val="none" w:sz="0" w:space="0" w:color="auto"/>
            <w:left w:val="none" w:sz="0" w:space="0" w:color="auto"/>
            <w:bottom w:val="none" w:sz="0" w:space="0" w:color="auto"/>
            <w:right w:val="none" w:sz="0" w:space="0" w:color="auto"/>
          </w:divBdr>
          <w:divsChild>
            <w:div w:id="1780562173">
              <w:marLeft w:val="0"/>
              <w:marRight w:val="0"/>
              <w:marTop w:val="0"/>
              <w:marBottom w:val="0"/>
              <w:divBdr>
                <w:top w:val="none" w:sz="0" w:space="0" w:color="auto"/>
                <w:left w:val="none" w:sz="0" w:space="0" w:color="auto"/>
                <w:bottom w:val="none" w:sz="0" w:space="0" w:color="auto"/>
                <w:right w:val="none" w:sz="0" w:space="0" w:color="auto"/>
              </w:divBdr>
            </w:div>
          </w:divsChild>
        </w:div>
        <w:div w:id="1565336029">
          <w:marLeft w:val="0"/>
          <w:marRight w:val="0"/>
          <w:marTop w:val="0"/>
          <w:marBottom w:val="0"/>
          <w:divBdr>
            <w:top w:val="none" w:sz="0" w:space="0" w:color="auto"/>
            <w:left w:val="none" w:sz="0" w:space="0" w:color="auto"/>
            <w:bottom w:val="none" w:sz="0" w:space="0" w:color="auto"/>
            <w:right w:val="none" w:sz="0" w:space="0" w:color="auto"/>
          </w:divBdr>
          <w:divsChild>
            <w:div w:id="1395003282">
              <w:marLeft w:val="0"/>
              <w:marRight w:val="0"/>
              <w:marTop w:val="0"/>
              <w:marBottom w:val="0"/>
              <w:divBdr>
                <w:top w:val="none" w:sz="0" w:space="0" w:color="auto"/>
                <w:left w:val="none" w:sz="0" w:space="0" w:color="auto"/>
                <w:bottom w:val="none" w:sz="0" w:space="0" w:color="auto"/>
                <w:right w:val="none" w:sz="0" w:space="0" w:color="auto"/>
              </w:divBdr>
            </w:div>
          </w:divsChild>
        </w:div>
        <w:div w:id="1209995196">
          <w:marLeft w:val="0"/>
          <w:marRight w:val="0"/>
          <w:marTop w:val="0"/>
          <w:marBottom w:val="0"/>
          <w:divBdr>
            <w:top w:val="none" w:sz="0" w:space="0" w:color="auto"/>
            <w:left w:val="none" w:sz="0" w:space="0" w:color="auto"/>
            <w:bottom w:val="none" w:sz="0" w:space="0" w:color="auto"/>
            <w:right w:val="none" w:sz="0" w:space="0" w:color="auto"/>
          </w:divBdr>
          <w:divsChild>
            <w:div w:id="566184413">
              <w:marLeft w:val="0"/>
              <w:marRight w:val="0"/>
              <w:marTop w:val="0"/>
              <w:marBottom w:val="0"/>
              <w:divBdr>
                <w:top w:val="none" w:sz="0" w:space="0" w:color="auto"/>
                <w:left w:val="none" w:sz="0" w:space="0" w:color="auto"/>
                <w:bottom w:val="none" w:sz="0" w:space="0" w:color="auto"/>
                <w:right w:val="none" w:sz="0" w:space="0" w:color="auto"/>
              </w:divBdr>
            </w:div>
          </w:divsChild>
        </w:div>
        <w:div w:id="469178915">
          <w:marLeft w:val="0"/>
          <w:marRight w:val="0"/>
          <w:marTop w:val="0"/>
          <w:marBottom w:val="0"/>
          <w:divBdr>
            <w:top w:val="none" w:sz="0" w:space="0" w:color="auto"/>
            <w:left w:val="none" w:sz="0" w:space="0" w:color="auto"/>
            <w:bottom w:val="none" w:sz="0" w:space="0" w:color="auto"/>
            <w:right w:val="none" w:sz="0" w:space="0" w:color="auto"/>
          </w:divBdr>
          <w:divsChild>
            <w:div w:id="799373875">
              <w:marLeft w:val="0"/>
              <w:marRight w:val="0"/>
              <w:marTop w:val="0"/>
              <w:marBottom w:val="0"/>
              <w:divBdr>
                <w:top w:val="none" w:sz="0" w:space="0" w:color="auto"/>
                <w:left w:val="none" w:sz="0" w:space="0" w:color="auto"/>
                <w:bottom w:val="none" w:sz="0" w:space="0" w:color="auto"/>
                <w:right w:val="none" w:sz="0" w:space="0" w:color="auto"/>
              </w:divBdr>
            </w:div>
          </w:divsChild>
        </w:div>
        <w:div w:id="65735262">
          <w:marLeft w:val="0"/>
          <w:marRight w:val="0"/>
          <w:marTop w:val="0"/>
          <w:marBottom w:val="0"/>
          <w:divBdr>
            <w:top w:val="none" w:sz="0" w:space="0" w:color="auto"/>
            <w:left w:val="none" w:sz="0" w:space="0" w:color="auto"/>
            <w:bottom w:val="none" w:sz="0" w:space="0" w:color="auto"/>
            <w:right w:val="none" w:sz="0" w:space="0" w:color="auto"/>
          </w:divBdr>
          <w:divsChild>
            <w:div w:id="1397241426">
              <w:marLeft w:val="0"/>
              <w:marRight w:val="0"/>
              <w:marTop w:val="0"/>
              <w:marBottom w:val="0"/>
              <w:divBdr>
                <w:top w:val="none" w:sz="0" w:space="0" w:color="auto"/>
                <w:left w:val="none" w:sz="0" w:space="0" w:color="auto"/>
                <w:bottom w:val="none" w:sz="0" w:space="0" w:color="auto"/>
                <w:right w:val="none" w:sz="0" w:space="0" w:color="auto"/>
              </w:divBdr>
            </w:div>
          </w:divsChild>
        </w:div>
        <w:div w:id="1234583245">
          <w:marLeft w:val="0"/>
          <w:marRight w:val="0"/>
          <w:marTop w:val="0"/>
          <w:marBottom w:val="0"/>
          <w:divBdr>
            <w:top w:val="none" w:sz="0" w:space="0" w:color="auto"/>
            <w:left w:val="none" w:sz="0" w:space="0" w:color="auto"/>
            <w:bottom w:val="none" w:sz="0" w:space="0" w:color="auto"/>
            <w:right w:val="none" w:sz="0" w:space="0" w:color="auto"/>
          </w:divBdr>
          <w:divsChild>
            <w:div w:id="1158306284">
              <w:marLeft w:val="0"/>
              <w:marRight w:val="0"/>
              <w:marTop w:val="0"/>
              <w:marBottom w:val="0"/>
              <w:divBdr>
                <w:top w:val="none" w:sz="0" w:space="0" w:color="auto"/>
                <w:left w:val="none" w:sz="0" w:space="0" w:color="auto"/>
                <w:bottom w:val="none" w:sz="0" w:space="0" w:color="auto"/>
                <w:right w:val="none" w:sz="0" w:space="0" w:color="auto"/>
              </w:divBdr>
            </w:div>
          </w:divsChild>
        </w:div>
        <w:div w:id="734427074">
          <w:marLeft w:val="0"/>
          <w:marRight w:val="0"/>
          <w:marTop w:val="0"/>
          <w:marBottom w:val="0"/>
          <w:divBdr>
            <w:top w:val="none" w:sz="0" w:space="0" w:color="auto"/>
            <w:left w:val="none" w:sz="0" w:space="0" w:color="auto"/>
            <w:bottom w:val="none" w:sz="0" w:space="0" w:color="auto"/>
            <w:right w:val="none" w:sz="0" w:space="0" w:color="auto"/>
          </w:divBdr>
          <w:divsChild>
            <w:div w:id="1374228509">
              <w:marLeft w:val="0"/>
              <w:marRight w:val="0"/>
              <w:marTop w:val="0"/>
              <w:marBottom w:val="0"/>
              <w:divBdr>
                <w:top w:val="none" w:sz="0" w:space="0" w:color="auto"/>
                <w:left w:val="none" w:sz="0" w:space="0" w:color="auto"/>
                <w:bottom w:val="none" w:sz="0" w:space="0" w:color="auto"/>
                <w:right w:val="none" w:sz="0" w:space="0" w:color="auto"/>
              </w:divBdr>
            </w:div>
          </w:divsChild>
        </w:div>
        <w:div w:id="1394310250">
          <w:marLeft w:val="0"/>
          <w:marRight w:val="0"/>
          <w:marTop w:val="0"/>
          <w:marBottom w:val="0"/>
          <w:divBdr>
            <w:top w:val="none" w:sz="0" w:space="0" w:color="auto"/>
            <w:left w:val="none" w:sz="0" w:space="0" w:color="auto"/>
            <w:bottom w:val="none" w:sz="0" w:space="0" w:color="auto"/>
            <w:right w:val="none" w:sz="0" w:space="0" w:color="auto"/>
          </w:divBdr>
          <w:divsChild>
            <w:div w:id="1982415899">
              <w:marLeft w:val="0"/>
              <w:marRight w:val="0"/>
              <w:marTop w:val="0"/>
              <w:marBottom w:val="0"/>
              <w:divBdr>
                <w:top w:val="none" w:sz="0" w:space="0" w:color="auto"/>
                <w:left w:val="none" w:sz="0" w:space="0" w:color="auto"/>
                <w:bottom w:val="none" w:sz="0" w:space="0" w:color="auto"/>
                <w:right w:val="none" w:sz="0" w:space="0" w:color="auto"/>
              </w:divBdr>
            </w:div>
          </w:divsChild>
        </w:div>
        <w:div w:id="248730722">
          <w:marLeft w:val="0"/>
          <w:marRight w:val="0"/>
          <w:marTop w:val="0"/>
          <w:marBottom w:val="0"/>
          <w:divBdr>
            <w:top w:val="none" w:sz="0" w:space="0" w:color="auto"/>
            <w:left w:val="none" w:sz="0" w:space="0" w:color="auto"/>
            <w:bottom w:val="none" w:sz="0" w:space="0" w:color="auto"/>
            <w:right w:val="none" w:sz="0" w:space="0" w:color="auto"/>
          </w:divBdr>
          <w:divsChild>
            <w:div w:id="558710548">
              <w:marLeft w:val="0"/>
              <w:marRight w:val="0"/>
              <w:marTop w:val="0"/>
              <w:marBottom w:val="0"/>
              <w:divBdr>
                <w:top w:val="none" w:sz="0" w:space="0" w:color="auto"/>
                <w:left w:val="none" w:sz="0" w:space="0" w:color="auto"/>
                <w:bottom w:val="none" w:sz="0" w:space="0" w:color="auto"/>
                <w:right w:val="none" w:sz="0" w:space="0" w:color="auto"/>
              </w:divBdr>
            </w:div>
          </w:divsChild>
        </w:div>
        <w:div w:id="1146625526">
          <w:marLeft w:val="0"/>
          <w:marRight w:val="0"/>
          <w:marTop w:val="0"/>
          <w:marBottom w:val="0"/>
          <w:divBdr>
            <w:top w:val="none" w:sz="0" w:space="0" w:color="auto"/>
            <w:left w:val="none" w:sz="0" w:space="0" w:color="auto"/>
            <w:bottom w:val="none" w:sz="0" w:space="0" w:color="auto"/>
            <w:right w:val="none" w:sz="0" w:space="0" w:color="auto"/>
          </w:divBdr>
          <w:divsChild>
            <w:div w:id="1555237270">
              <w:marLeft w:val="0"/>
              <w:marRight w:val="0"/>
              <w:marTop w:val="0"/>
              <w:marBottom w:val="0"/>
              <w:divBdr>
                <w:top w:val="none" w:sz="0" w:space="0" w:color="auto"/>
                <w:left w:val="none" w:sz="0" w:space="0" w:color="auto"/>
                <w:bottom w:val="none" w:sz="0" w:space="0" w:color="auto"/>
                <w:right w:val="none" w:sz="0" w:space="0" w:color="auto"/>
              </w:divBdr>
            </w:div>
          </w:divsChild>
        </w:div>
        <w:div w:id="798034698">
          <w:marLeft w:val="0"/>
          <w:marRight w:val="0"/>
          <w:marTop w:val="0"/>
          <w:marBottom w:val="0"/>
          <w:divBdr>
            <w:top w:val="none" w:sz="0" w:space="0" w:color="auto"/>
            <w:left w:val="none" w:sz="0" w:space="0" w:color="auto"/>
            <w:bottom w:val="none" w:sz="0" w:space="0" w:color="auto"/>
            <w:right w:val="none" w:sz="0" w:space="0" w:color="auto"/>
          </w:divBdr>
          <w:divsChild>
            <w:div w:id="1802576476">
              <w:marLeft w:val="0"/>
              <w:marRight w:val="0"/>
              <w:marTop w:val="0"/>
              <w:marBottom w:val="0"/>
              <w:divBdr>
                <w:top w:val="none" w:sz="0" w:space="0" w:color="auto"/>
                <w:left w:val="none" w:sz="0" w:space="0" w:color="auto"/>
                <w:bottom w:val="none" w:sz="0" w:space="0" w:color="auto"/>
                <w:right w:val="none" w:sz="0" w:space="0" w:color="auto"/>
              </w:divBdr>
            </w:div>
          </w:divsChild>
        </w:div>
        <w:div w:id="1567298749">
          <w:marLeft w:val="0"/>
          <w:marRight w:val="0"/>
          <w:marTop w:val="0"/>
          <w:marBottom w:val="0"/>
          <w:divBdr>
            <w:top w:val="none" w:sz="0" w:space="0" w:color="auto"/>
            <w:left w:val="none" w:sz="0" w:space="0" w:color="auto"/>
            <w:bottom w:val="none" w:sz="0" w:space="0" w:color="auto"/>
            <w:right w:val="none" w:sz="0" w:space="0" w:color="auto"/>
          </w:divBdr>
          <w:divsChild>
            <w:div w:id="2074617077">
              <w:marLeft w:val="0"/>
              <w:marRight w:val="0"/>
              <w:marTop w:val="0"/>
              <w:marBottom w:val="0"/>
              <w:divBdr>
                <w:top w:val="none" w:sz="0" w:space="0" w:color="auto"/>
                <w:left w:val="none" w:sz="0" w:space="0" w:color="auto"/>
                <w:bottom w:val="none" w:sz="0" w:space="0" w:color="auto"/>
                <w:right w:val="none" w:sz="0" w:space="0" w:color="auto"/>
              </w:divBdr>
            </w:div>
          </w:divsChild>
        </w:div>
        <w:div w:id="1797796125">
          <w:marLeft w:val="0"/>
          <w:marRight w:val="0"/>
          <w:marTop w:val="0"/>
          <w:marBottom w:val="0"/>
          <w:divBdr>
            <w:top w:val="none" w:sz="0" w:space="0" w:color="auto"/>
            <w:left w:val="none" w:sz="0" w:space="0" w:color="auto"/>
            <w:bottom w:val="none" w:sz="0" w:space="0" w:color="auto"/>
            <w:right w:val="none" w:sz="0" w:space="0" w:color="auto"/>
          </w:divBdr>
          <w:divsChild>
            <w:div w:id="832111262">
              <w:marLeft w:val="0"/>
              <w:marRight w:val="0"/>
              <w:marTop w:val="0"/>
              <w:marBottom w:val="0"/>
              <w:divBdr>
                <w:top w:val="none" w:sz="0" w:space="0" w:color="auto"/>
                <w:left w:val="none" w:sz="0" w:space="0" w:color="auto"/>
                <w:bottom w:val="none" w:sz="0" w:space="0" w:color="auto"/>
                <w:right w:val="none" w:sz="0" w:space="0" w:color="auto"/>
              </w:divBdr>
            </w:div>
          </w:divsChild>
        </w:div>
        <w:div w:id="29384165">
          <w:marLeft w:val="0"/>
          <w:marRight w:val="0"/>
          <w:marTop w:val="0"/>
          <w:marBottom w:val="0"/>
          <w:divBdr>
            <w:top w:val="none" w:sz="0" w:space="0" w:color="auto"/>
            <w:left w:val="none" w:sz="0" w:space="0" w:color="auto"/>
            <w:bottom w:val="none" w:sz="0" w:space="0" w:color="auto"/>
            <w:right w:val="none" w:sz="0" w:space="0" w:color="auto"/>
          </w:divBdr>
          <w:divsChild>
            <w:div w:id="8773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6855">
      <w:bodyDiv w:val="1"/>
      <w:marLeft w:val="0"/>
      <w:marRight w:val="0"/>
      <w:marTop w:val="0"/>
      <w:marBottom w:val="0"/>
      <w:divBdr>
        <w:top w:val="none" w:sz="0" w:space="0" w:color="auto"/>
        <w:left w:val="none" w:sz="0" w:space="0" w:color="auto"/>
        <w:bottom w:val="none" w:sz="0" w:space="0" w:color="auto"/>
        <w:right w:val="none" w:sz="0" w:space="0" w:color="auto"/>
      </w:divBdr>
    </w:div>
    <w:div w:id="1836455620">
      <w:bodyDiv w:val="1"/>
      <w:marLeft w:val="0"/>
      <w:marRight w:val="0"/>
      <w:marTop w:val="0"/>
      <w:marBottom w:val="0"/>
      <w:divBdr>
        <w:top w:val="none" w:sz="0" w:space="0" w:color="auto"/>
        <w:left w:val="none" w:sz="0" w:space="0" w:color="auto"/>
        <w:bottom w:val="none" w:sz="0" w:space="0" w:color="auto"/>
        <w:right w:val="none" w:sz="0" w:space="0" w:color="auto"/>
      </w:divBdr>
    </w:div>
    <w:div w:id="2057854216">
      <w:bodyDiv w:val="1"/>
      <w:marLeft w:val="0"/>
      <w:marRight w:val="0"/>
      <w:marTop w:val="0"/>
      <w:marBottom w:val="0"/>
      <w:divBdr>
        <w:top w:val="none" w:sz="0" w:space="0" w:color="auto"/>
        <w:left w:val="none" w:sz="0" w:space="0" w:color="auto"/>
        <w:bottom w:val="none" w:sz="0" w:space="0" w:color="auto"/>
        <w:right w:val="none" w:sz="0" w:space="0" w:color="auto"/>
      </w:divBdr>
    </w:div>
    <w:div w:id="2082945280">
      <w:bodyDiv w:val="1"/>
      <w:marLeft w:val="0"/>
      <w:marRight w:val="0"/>
      <w:marTop w:val="0"/>
      <w:marBottom w:val="0"/>
      <w:divBdr>
        <w:top w:val="none" w:sz="0" w:space="0" w:color="auto"/>
        <w:left w:val="none" w:sz="0" w:space="0" w:color="auto"/>
        <w:bottom w:val="none" w:sz="0" w:space="0" w:color="auto"/>
        <w:right w:val="none" w:sz="0" w:space="0" w:color="auto"/>
      </w:divBdr>
      <w:divsChild>
        <w:div w:id="559874812">
          <w:marLeft w:val="0"/>
          <w:marRight w:val="0"/>
          <w:marTop w:val="0"/>
          <w:marBottom w:val="0"/>
          <w:divBdr>
            <w:top w:val="none" w:sz="0" w:space="0" w:color="auto"/>
            <w:left w:val="none" w:sz="0" w:space="0" w:color="auto"/>
            <w:bottom w:val="none" w:sz="0" w:space="0" w:color="auto"/>
            <w:right w:val="none" w:sz="0" w:space="0" w:color="auto"/>
          </w:divBdr>
          <w:divsChild>
            <w:div w:id="1548253820">
              <w:marLeft w:val="0"/>
              <w:marRight w:val="0"/>
              <w:marTop w:val="0"/>
              <w:marBottom w:val="0"/>
              <w:divBdr>
                <w:top w:val="none" w:sz="0" w:space="0" w:color="auto"/>
                <w:left w:val="none" w:sz="0" w:space="0" w:color="auto"/>
                <w:bottom w:val="none" w:sz="0" w:space="0" w:color="auto"/>
                <w:right w:val="none" w:sz="0" w:space="0" w:color="auto"/>
              </w:divBdr>
            </w:div>
            <w:div w:id="346299221">
              <w:marLeft w:val="0"/>
              <w:marRight w:val="0"/>
              <w:marTop w:val="0"/>
              <w:marBottom w:val="0"/>
              <w:divBdr>
                <w:top w:val="none" w:sz="0" w:space="0" w:color="auto"/>
                <w:left w:val="none" w:sz="0" w:space="0" w:color="auto"/>
                <w:bottom w:val="none" w:sz="0" w:space="0" w:color="auto"/>
                <w:right w:val="none" w:sz="0" w:space="0" w:color="auto"/>
              </w:divBdr>
            </w:div>
            <w:div w:id="319820652">
              <w:marLeft w:val="0"/>
              <w:marRight w:val="0"/>
              <w:marTop w:val="0"/>
              <w:marBottom w:val="0"/>
              <w:divBdr>
                <w:top w:val="none" w:sz="0" w:space="0" w:color="auto"/>
                <w:left w:val="none" w:sz="0" w:space="0" w:color="auto"/>
                <w:bottom w:val="none" w:sz="0" w:space="0" w:color="auto"/>
                <w:right w:val="none" w:sz="0" w:space="0" w:color="auto"/>
              </w:divBdr>
            </w:div>
            <w:div w:id="305819763">
              <w:marLeft w:val="0"/>
              <w:marRight w:val="0"/>
              <w:marTop w:val="0"/>
              <w:marBottom w:val="0"/>
              <w:divBdr>
                <w:top w:val="none" w:sz="0" w:space="0" w:color="auto"/>
                <w:left w:val="none" w:sz="0" w:space="0" w:color="auto"/>
                <w:bottom w:val="none" w:sz="0" w:space="0" w:color="auto"/>
                <w:right w:val="none" w:sz="0" w:space="0" w:color="auto"/>
              </w:divBdr>
            </w:div>
          </w:divsChild>
        </w:div>
        <w:div w:id="1417284765">
          <w:marLeft w:val="0"/>
          <w:marRight w:val="0"/>
          <w:marTop w:val="0"/>
          <w:marBottom w:val="0"/>
          <w:divBdr>
            <w:top w:val="none" w:sz="0" w:space="0" w:color="auto"/>
            <w:left w:val="none" w:sz="0" w:space="0" w:color="auto"/>
            <w:bottom w:val="none" w:sz="0" w:space="0" w:color="auto"/>
            <w:right w:val="none" w:sz="0" w:space="0" w:color="auto"/>
          </w:divBdr>
          <w:divsChild>
            <w:div w:id="420219491">
              <w:marLeft w:val="0"/>
              <w:marRight w:val="0"/>
              <w:marTop w:val="0"/>
              <w:marBottom w:val="0"/>
              <w:divBdr>
                <w:top w:val="none" w:sz="0" w:space="0" w:color="auto"/>
                <w:left w:val="none" w:sz="0" w:space="0" w:color="auto"/>
                <w:bottom w:val="none" w:sz="0" w:space="0" w:color="auto"/>
                <w:right w:val="none" w:sz="0" w:space="0" w:color="auto"/>
              </w:divBdr>
            </w:div>
            <w:div w:id="74212497">
              <w:marLeft w:val="0"/>
              <w:marRight w:val="0"/>
              <w:marTop w:val="0"/>
              <w:marBottom w:val="0"/>
              <w:divBdr>
                <w:top w:val="none" w:sz="0" w:space="0" w:color="auto"/>
                <w:left w:val="none" w:sz="0" w:space="0" w:color="auto"/>
                <w:bottom w:val="none" w:sz="0" w:space="0" w:color="auto"/>
                <w:right w:val="none" w:sz="0" w:space="0" w:color="auto"/>
              </w:divBdr>
            </w:div>
            <w:div w:id="1156336114">
              <w:marLeft w:val="0"/>
              <w:marRight w:val="0"/>
              <w:marTop w:val="0"/>
              <w:marBottom w:val="0"/>
              <w:divBdr>
                <w:top w:val="none" w:sz="0" w:space="0" w:color="auto"/>
                <w:left w:val="none" w:sz="0" w:space="0" w:color="auto"/>
                <w:bottom w:val="none" w:sz="0" w:space="0" w:color="auto"/>
                <w:right w:val="none" w:sz="0" w:space="0" w:color="auto"/>
              </w:divBdr>
            </w:div>
            <w:div w:id="1787431418">
              <w:marLeft w:val="0"/>
              <w:marRight w:val="0"/>
              <w:marTop w:val="0"/>
              <w:marBottom w:val="0"/>
              <w:divBdr>
                <w:top w:val="none" w:sz="0" w:space="0" w:color="auto"/>
                <w:left w:val="none" w:sz="0" w:space="0" w:color="auto"/>
                <w:bottom w:val="none" w:sz="0" w:space="0" w:color="auto"/>
                <w:right w:val="none" w:sz="0" w:space="0" w:color="auto"/>
              </w:divBdr>
            </w:div>
          </w:divsChild>
        </w:div>
        <w:div w:id="1470439872">
          <w:marLeft w:val="0"/>
          <w:marRight w:val="0"/>
          <w:marTop w:val="0"/>
          <w:marBottom w:val="0"/>
          <w:divBdr>
            <w:top w:val="none" w:sz="0" w:space="0" w:color="auto"/>
            <w:left w:val="none" w:sz="0" w:space="0" w:color="auto"/>
            <w:bottom w:val="none" w:sz="0" w:space="0" w:color="auto"/>
            <w:right w:val="none" w:sz="0" w:space="0" w:color="auto"/>
          </w:divBdr>
          <w:divsChild>
            <w:div w:id="1936673404">
              <w:marLeft w:val="0"/>
              <w:marRight w:val="0"/>
              <w:marTop w:val="0"/>
              <w:marBottom w:val="0"/>
              <w:divBdr>
                <w:top w:val="none" w:sz="0" w:space="0" w:color="auto"/>
                <w:left w:val="none" w:sz="0" w:space="0" w:color="auto"/>
                <w:bottom w:val="none" w:sz="0" w:space="0" w:color="auto"/>
                <w:right w:val="none" w:sz="0" w:space="0" w:color="auto"/>
              </w:divBdr>
            </w:div>
            <w:div w:id="141318405">
              <w:marLeft w:val="0"/>
              <w:marRight w:val="0"/>
              <w:marTop w:val="0"/>
              <w:marBottom w:val="0"/>
              <w:divBdr>
                <w:top w:val="none" w:sz="0" w:space="0" w:color="auto"/>
                <w:left w:val="none" w:sz="0" w:space="0" w:color="auto"/>
                <w:bottom w:val="none" w:sz="0" w:space="0" w:color="auto"/>
                <w:right w:val="none" w:sz="0" w:space="0" w:color="auto"/>
              </w:divBdr>
            </w:div>
            <w:div w:id="906380609">
              <w:marLeft w:val="0"/>
              <w:marRight w:val="0"/>
              <w:marTop w:val="0"/>
              <w:marBottom w:val="0"/>
              <w:divBdr>
                <w:top w:val="none" w:sz="0" w:space="0" w:color="auto"/>
                <w:left w:val="none" w:sz="0" w:space="0" w:color="auto"/>
                <w:bottom w:val="none" w:sz="0" w:space="0" w:color="auto"/>
                <w:right w:val="none" w:sz="0" w:space="0" w:color="auto"/>
              </w:divBdr>
            </w:div>
            <w:div w:id="2083867328">
              <w:marLeft w:val="0"/>
              <w:marRight w:val="0"/>
              <w:marTop w:val="0"/>
              <w:marBottom w:val="0"/>
              <w:divBdr>
                <w:top w:val="none" w:sz="0" w:space="0" w:color="auto"/>
                <w:left w:val="none" w:sz="0" w:space="0" w:color="auto"/>
                <w:bottom w:val="none" w:sz="0" w:space="0" w:color="auto"/>
                <w:right w:val="none" w:sz="0" w:space="0" w:color="auto"/>
              </w:divBdr>
            </w:div>
          </w:divsChild>
        </w:div>
        <w:div w:id="633296831">
          <w:marLeft w:val="0"/>
          <w:marRight w:val="0"/>
          <w:marTop w:val="0"/>
          <w:marBottom w:val="0"/>
          <w:divBdr>
            <w:top w:val="none" w:sz="0" w:space="0" w:color="auto"/>
            <w:left w:val="none" w:sz="0" w:space="0" w:color="auto"/>
            <w:bottom w:val="none" w:sz="0" w:space="0" w:color="auto"/>
            <w:right w:val="none" w:sz="0" w:space="0" w:color="auto"/>
          </w:divBdr>
          <w:divsChild>
            <w:div w:id="1228228707">
              <w:marLeft w:val="0"/>
              <w:marRight w:val="0"/>
              <w:marTop w:val="0"/>
              <w:marBottom w:val="0"/>
              <w:divBdr>
                <w:top w:val="none" w:sz="0" w:space="0" w:color="auto"/>
                <w:left w:val="none" w:sz="0" w:space="0" w:color="auto"/>
                <w:bottom w:val="none" w:sz="0" w:space="0" w:color="auto"/>
                <w:right w:val="none" w:sz="0" w:space="0" w:color="auto"/>
              </w:divBdr>
            </w:div>
          </w:divsChild>
        </w:div>
        <w:div w:id="306478743">
          <w:marLeft w:val="0"/>
          <w:marRight w:val="0"/>
          <w:marTop w:val="0"/>
          <w:marBottom w:val="0"/>
          <w:divBdr>
            <w:top w:val="none" w:sz="0" w:space="0" w:color="auto"/>
            <w:left w:val="none" w:sz="0" w:space="0" w:color="auto"/>
            <w:bottom w:val="none" w:sz="0" w:space="0" w:color="auto"/>
            <w:right w:val="none" w:sz="0" w:space="0" w:color="auto"/>
          </w:divBdr>
          <w:divsChild>
            <w:div w:id="1498114726">
              <w:marLeft w:val="0"/>
              <w:marRight w:val="0"/>
              <w:marTop w:val="0"/>
              <w:marBottom w:val="0"/>
              <w:divBdr>
                <w:top w:val="none" w:sz="0" w:space="0" w:color="auto"/>
                <w:left w:val="none" w:sz="0" w:space="0" w:color="auto"/>
                <w:bottom w:val="none" w:sz="0" w:space="0" w:color="auto"/>
                <w:right w:val="none" w:sz="0" w:space="0" w:color="auto"/>
              </w:divBdr>
            </w:div>
          </w:divsChild>
        </w:div>
        <w:div w:id="1593010088">
          <w:marLeft w:val="0"/>
          <w:marRight w:val="0"/>
          <w:marTop w:val="0"/>
          <w:marBottom w:val="0"/>
          <w:divBdr>
            <w:top w:val="none" w:sz="0" w:space="0" w:color="auto"/>
            <w:left w:val="none" w:sz="0" w:space="0" w:color="auto"/>
            <w:bottom w:val="none" w:sz="0" w:space="0" w:color="auto"/>
            <w:right w:val="none" w:sz="0" w:space="0" w:color="auto"/>
          </w:divBdr>
          <w:divsChild>
            <w:div w:id="368339621">
              <w:marLeft w:val="0"/>
              <w:marRight w:val="0"/>
              <w:marTop w:val="0"/>
              <w:marBottom w:val="0"/>
              <w:divBdr>
                <w:top w:val="none" w:sz="0" w:space="0" w:color="auto"/>
                <w:left w:val="none" w:sz="0" w:space="0" w:color="auto"/>
                <w:bottom w:val="none" w:sz="0" w:space="0" w:color="auto"/>
                <w:right w:val="none" w:sz="0" w:space="0" w:color="auto"/>
              </w:divBdr>
            </w:div>
          </w:divsChild>
        </w:div>
        <w:div w:id="1924684760">
          <w:marLeft w:val="0"/>
          <w:marRight w:val="0"/>
          <w:marTop w:val="0"/>
          <w:marBottom w:val="0"/>
          <w:divBdr>
            <w:top w:val="none" w:sz="0" w:space="0" w:color="auto"/>
            <w:left w:val="none" w:sz="0" w:space="0" w:color="auto"/>
            <w:bottom w:val="none" w:sz="0" w:space="0" w:color="auto"/>
            <w:right w:val="none" w:sz="0" w:space="0" w:color="auto"/>
          </w:divBdr>
          <w:divsChild>
            <w:div w:id="806313166">
              <w:marLeft w:val="0"/>
              <w:marRight w:val="0"/>
              <w:marTop w:val="0"/>
              <w:marBottom w:val="0"/>
              <w:divBdr>
                <w:top w:val="none" w:sz="0" w:space="0" w:color="auto"/>
                <w:left w:val="none" w:sz="0" w:space="0" w:color="auto"/>
                <w:bottom w:val="none" w:sz="0" w:space="0" w:color="auto"/>
                <w:right w:val="none" w:sz="0" w:space="0" w:color="auto"/>
              </w:divBdr>
            </w:div>
          </w:divsChild>
        </w:div>
        <w:div w:id="1203683">
          <w:marLeft w:val="0"/>
          <w:marRight w:val="0"/>
          <w:marTop w:val="0"/>
          <w:marBottom w:val="0"/>
          <w:divBdr>
            <w:top w:val="none" w:sz="0" w:space="0" w:color="auto"/>
            <w:left w:val="none" w:sz="0" w:space="0" w:color="auto"/>
            <w:bottom w:val="none" w:sz="0" w:space="0" w:color="auto"/>
            <w:right w:val="none" w:sz="0" w:space="0" w:color="auto"/>
          </w:divBdr>
          <w:divsChild>
            <w:div w:id="166212154">
              <w:marLeft w:val="0"/>
              <w:marRight w:val="0"/>
              <w:marTop w:val="0"/>
              <w:marBottom w:val="0"/>
              <w:divBdr>
                <w:top w:val="none" w:sz="0" w:space="0" w:color="auto"/>
                <w:left w:val="none" w:sz="0" w:space="0" w:color="auto"/>
                <w:bottom w:val="none" w:sz="0" w:space="0" w:color="auto"/>
                <w:right w:val="none" w:sz="0" w:space="0" w:color="auto"/>
              </w:divBdr>
            </w:div>
          </w:divsChild>
        </w:div>
        <w:div w:id="464085984">
          <w:marLeft w:val="0"/>
          <w:marRight w:val="0"/>
          <w:marTop w:val="0"/>
          <w:marBottom w:val="0"/>
          <w:divBdr>
            <w:top w:val="none" w:sz="0" w:space="0" w:color="auto"/>
            <w:left w:val="none" w:sz="0" w:space="0" w:color="auto"/>
            <w:bottom w:val="none" w:sz="0" w:space="0" w:color="auto"/>
            <w:right w:val="none" w:sz="0" w:space="0" w:color="auto"/>
          </w:divBdr>
          <w:divsChild>
            <w:div w:id="2087798176">
              <w:marLeft w:val="0"/>
              <w:marRight w:val="0"/>
              <w:marTop w:val="0"/>
              <w:marBottom w:val="0"/>
              <w:divBdr>
                <w:top w:val="none" w:sz="0" w:space="0" w:color="auto"/>
                <w:left w:val="none" w:sz="0" w:space="0" w:color="auto"/>
                <w:bottom w:val="none" w:sz="0" w:space="0" w:color="auto"/>
                <w:right w:val="none" w:sz="0" w:space="0" w:color="auto"/>
              </w:divBdr>
            </w:div>
          </w:divsChild>
        </w:div>
        <w:div w:id="1945383096">
          <w:marLeft w:val="0"/>
          <w:marRight w:val="0"/>
          <w:marTop w:val="0"/>
          <w:marBottom w:val="0"/>
          <w:divBdr>
            <w:top w:val="none" w:sz="0" w:space="0" w:color="auto"/>
            <w:left w:val="none" w:sz="0" w:space="0" w:color="auto"/>
            <w:bottom w:val="none" w:sz="0" w:space="0" w:color="auto"/>
            <w:right w:val="none" w:sz="0" w:space="0" w:color="auto"/>
          </w:divBdr>
          <w:divsChild>
            <w:div w:id="1085495158">
              <w:marLeft w:val="0"/>
              <w:marRight w:val="0"/>
              <w:marTop w:val="0"/>
              <w:marBottom w:val="0"/>
              <w:divBdr>
                <w:top w:val="none" w:sz="0" w:space="0" w:color="auto"/>
                <w:left w:val="none" w:sz="0" w:space="0" w:color="auto"/>
                <w:bottom w:val="none" w:sz="0" w:space="0" w:color="auto"/>
                <w:right w:val="none" w:sz="0" w:space="0" w:color="auto"/>
              </w:divBdr>
            </w:div>
          </w:divsChild>
        </w:div>
        <w:div w:id="512306754">
          <w:marLeft w:val="0"/>
          <w:marRight w:val="0"/>
          <w:marTop w:val="0"/>
          <w:marBottom w:val="0"/>
          <w:divBdr>
            <w:top w:val="none" w:sz="0" w:space="0" w:color="auto"/>
            <w:left w:val="none" w:sz="0" w:space="0" w:color="auto"/>
            <w:bottom w:val="none" w:sz="0" w:space="0" w:color="auto"/>
            <w:right w:val="none" w:sz="0" w:space="0" w:color="auto"/>
          </w:divBdr>
          <w:divsChild>
            <w:div w:id="158077530">
              <w:marLeft w:val="0"/>
              <w:marRight w:val="0"/>
              <w:marTop w:val="0"/>
              <w:marBottom w:val="0"/>
              <w:divBdr>
                <w:top w:val="none" w:sz="0" w:space="0" w:color="auto"/>
                <w:left w:val="none" w:sz="0" w:space="0" w:color="auto"/>
                <w:bottom w:val="none" w:sz="0" w:space="0" w:color="auto"/>
                <w:right w:val="none" w:sz="0" w:space="0" w:color="auto"/>
              </w:divBdr>
            </w:div>
          </w:divsChild>
        </w:div>
        <w:div w:id="1010522187">
          <w:marLeft w:val="0"/>
          <w:marRight w:val="0"/>
          <w:marTop w:val="0"/>
          <w:marBottom w:val="0"/>
          <w:divBdr>
            <w:top w:val="none" w:sz="0" w:space="0" w:color="auto"/>
            <w:left w:val="none" w:sz="0" w:space="0" w:color="auto"/>
            <w:bottom w:val="none" w:sz="0" w:space="0" w:color="auto"/>
            <w:right w:val="none" w:sz="0" w:space="0" w:color="auto"/>
          </w:divBdr>
          <w:divsChild>
            <w:div w:id="855341776">
              <w:marLeft w:val="0"/>
              <w:marRight w:val="0"/>
              <w:marTop w:val="0"/>
              <w:marBottom w:val="0"/>
              <w:divBdr>
                <w:top w:val="none" w:sz="0" w:space="0" w:color="auto"/>
                <w:left w:val="none" w:sz="0" w:space="0" w:color="auto"/>
                <w:bottom w:val="none" w:sz="0" w:space="0" w:color="auto"/>
                <w:right w:val="none" w:sz="0" w:space="0" w:color="auto"/>
              </w:divBdr>
            </w:div>
          </w:divsChild>
        </w:div>
        <w:div w:id="2095591145">
          <w:marLeft w:val="0"/>
          <w:marRight w:val="0"/>
          <w:marTop w:val="0"/>
          <w:marBottom w:val="0"/>
          <w:divBdr>
            <w:top w:val="none" w:sz="0" w:space="0" w:color="auto"/>
            <w:left w:val="none" w:sz="0" w:space="0" w:color="auto"/>
            <w:bottom w:val="none" w:sz="0" w:space="0" w:color="auto"/>
            <w:right w:val="none" w:sz="0" w:space="0" w:color="auto"/>
          </w:divBdr>
          <w:divsChild>
            <w:div w:id="1718237755">
              <w:marLeft w:val="0"/>
              <w:marRight w:val="0"/>
              <w:marTop w:val="0"/>
              <w:marBottom w:val="0"/>
              <w:divBdr>
                <w:top w:val="none" w:sz="0" w:space="0" w:color="auto"/>
                <w:left w:val="none" w:sz="0" w:space="0" w:color="auto"/>
                <w:bottom w:val="none" w:sz="0" w:space="0" w:color="auto"/>
                <w:right w:val="none" w:sz="0" w:space="0" w:color="auto"/>
              </w:divBdr>
            </w:div>
          </w:divsChild>
        </w:div>
        <w:div w:id="402529754">
          <w:marLeft w:val="0"/>
          <w:marRight w:val="0"/>
          <w:marTop w:val="0"/>
          <w:marBottom w:val="0"/>
          <w:divBdr>
            <w:top w:val="none" w:sz="0" w:space="0" w:color="auto"/>
            <w:left w:val="none" w:sz="0" w:space="0" w:color="auto"/>
            <w:bottom w:val="none" w:sz="0" w:space="0" w:color="auto"/>
            <w:right w:val="none" w:sz="0" w:space="0" w:color="auto"/>
          </w:divBdr>
          <w:divsChild>
            <w:div w:id="762342925">
              <w:marLeft w:val="0"/>
              <w:marRight w:val="0"/>
              <w:marTop w:val="0"/>
              <w:marBottom w:val="0"/>
              <w:divBdr>
                <w:top w:val="none" w:sz="0" w:space="0" w:color="auto"/>
                <w:left w:val="none" w:sz="0" w:space="0" w:color="auto"/>
                <w:bottom w:val="none" w:sz="0" w:space="0" w:color="auto"/>
                <w:right w:val="none" w:sz="0" w:space="0" w:color="auto"/>
              </w:divBdr>
            </w:div>
          </w:divsChild>
        </w:div>
        <w:div w:id="120733036">
          <w:marLeft w:val="0"/>
          <w:marRight w:val="0"/>
          <w:marTop w:val="0"/>
          <w:marBottom w:val="0"/>
          <w:divBdr>
            <w:top w:val="none" w:sz="0" w:space="0" w:color="auto"/>
            <w:left w:val="none" w:sz="0" w:space="0" w:color="auto"/>
            <w:bottom w:val="none" w:sz="0" w:space="0" w:color="auto"/>
            <w:right w:val="none" w:sz="0" w:space="0" w:color="auto"/>
          </w:divBdr>
          <w:divsChild>
            <w:div w:id="1202666924">
              <w:marLeft w:val="0"/>
              <w:marRight w:val="0"/>
              <w:marTop w:val="0"/>
              <w:marBottom w:val="0"/>
              <w:divBdr>
                <w:top w:val="none" w:sz="0" w:space="0" w:color="auto"/>
                <w:left w:val="none" w:sz="0" w:space="0" w:color="auto"/>
                <w:bottom w:val="none" w:sz="0" w:space="0" w:color="auto"/>
                <w:right w:val="none" w:sz="0" w:space="0" w:color="auto"/>
              </w:divBdr>
            </w:div>
          </w:divsChild>
        </w:div>
        <w:div w:id="518810154">
          <w:marLeft w:val="0"/>
          <w:marRight w:val="0"/>
          <w:marTop w:val="0"/>
          <w:marBottom w:val="0"/>
          <w:divBdr>
            <w:top w:val="none" w:sz="0" w:space="0" w:color="auto"/>
            <w:left w:val="none" w:sz="0" w:space="0" w:color="auto"/>
            <w:bottom w:val="none" w:sz="0" w:space="0" w:color="auto"/>
            <w:right w:val="none" w:sz="0" w:space="0" w:color="auto"/>
          </w:divBdr>
          <w:divsChild>
            <w:div w:id="1985429783">
              <w:marLeft w:val="0"/>
              <w:marRight w:val="0"/>
              <w:marTop w:val="0"/>
              <w:marBottom w:val="0"/>
              <w:divBdr>
                <w:top w:val="none" w:sz="0" w:space="0" w:color="auto"/>
                <w:left w:val="none" w:sz="0" w:space="0" w:color="auto"/>
                <w:bottom w:val="none" w:sz="0" w:space="0" w:color="auto"/>
                <w:right w:val="none" w:sz="0" w:space="0" w:color="auto"/>
              </w:divBdr>
            </w:div>
          </w:divsChild>
        </w:div>
        <w:div w:id="1106385188">
          <w:marLeft w:val="0"/>
          <w:marRight w:val="0"/>
          <w:marTop w:val="0"/>
          <w:marBottom w:val="0"/>
          <w:divBdr>
            <w:top w:val="none" w:sz="0" w:space="0" w:color="auto"/>
            <w:left w:val="none" w:sz="0" w:space="0" w:color="auto"/>
            <w:bottom w:val="none" w:sz="0" w:space="0" w:color="auto"/>
            <w:right w:val="none" w:sz="0" w:space="0" w:color="auto"/>
          </w:divBdr>
          <w:divsChild>
            <w:div w:id="102650961">
              <w:marLeft w:val="0"/>
              <w:marRight w:val="0"/>
              <w:marTop w:val="0"/>
              <w:marBottom w:val="0"/>
              <w:divBdr>
                <w:top w:val="none" w:sz="0" w:space="0" w:color="auto"/>
                <w:left w:val="none" w:sz="0" w:space="0" w:color="auto"/>
                <w:bottom w:val="none" w:sz="0" w:space="0" w:color="auto"/>
                <w:right w:val="none" w:sz="0" w:space="0" w:color="auto"/>
              </w:divBdr>
            </w:div>
          </w:divsChild>
        </w:div>
        <w:div w:id="1699506495">
          <w:marLeft w:val="0"/>
          <w:marRight w:val="0"/>
          <w:marTop w:val="0"/>
          <w:marBottom w:val="0"/>
          <w:divBdr>
            <w:top w:val="none" w:sz="0" w:space="0" w:color="auto"/>
            <w:left w:val="none" w:sz="0" w:space="0" w:color="auto"/>
            <w:bottom w:val="none" w:sz="0" w:space="0" w:color="auto"/>
            <w:right w:val="none" w:sz="0" w:space="0" w:color="auto"/>
          </w:divBdr>
          <w:divsChild>
            <w:div w:id="216479604">
              <w:marLeft w:val="0"/>
              <w:marRight w:val="0"/>
              <w:marTop w:val="0"/>
              <w:marBottom w:val="0"/>
              <w:divBdr>
                <w:top w:val="none" w:sz="0" w:space="0" w:color="auto"/>
                <w:left w:val="none" w:sz="0" w:space="0" w:color="auto"/>
                <w:bottom w:val="none" w:sz="0" w:space="0" w:color="auto"/>
                <w:right w:val="none" w:sz="0" w:space="0" w:color="auto"/>
              </w:divBdr>
            </w:div>
          </w:divsChild>
        </w:div>
        <w:div w:id="1095439818">
          <w:marLeft w:val="0"/>
          <w:marRight w:val="0"/>
          <w:marTop w:val="0"/>
          <w:marBottom w:val="0"/>
          <w:divBdr>
            <w:top w:val="none" w:sz="0" w:space="0" w:color="auto"/>
            <w:left w:val="none" w:sz="0" w:space="0" w:color="auto"/>
            <w:bottom w:val="none" w:sz="0" w:space="0" w:color="auto"/>
            <w:right w:val="none" w:sz="0" w:space="0" w:color="auto"/>
          </w:divBdr>
          <w:divsChild>
            <w:div w:id="763962078">
              <w:marLeft w:val="0"/>
              <w:marRight w:val="0"/>
              <w:marTop w:val="0"/>
              <w:marBottom w:val="0"/>
              <w:divBdr>
                <w:top w:val="none" w:sz="0" w:space="0" w:color="auto"/>
                <w:left w:val="none" w:sz="0" w:space="0" w:color="auto"/>
                <w:bottom w:val="none" w:sz="0" w:space="0" w:color="auto"/>
                <w:right w:val="none" w:sz="0" w:space="0" w:color="auto"/>
              </w:divBdr>
            </w:div>
          </w:divsChild>
        </w:div>
        <w:div w:id="969360809">
          <w:marLeft w:val="0"/>
          <w:marRight w:val="0"/>
          <w:marTop w:val="0"/>
          <w:marBottom w:val="0"/>
          <w:divBdr>
            <w:top w:val="none" w:sz="0" w:space="0" w:color="auto"/>
            <w:left w:val="none" w:sz="0" w:space="0" w:color="auto"/>
            <w:bottom w:val="none" w:sz="0" w:space="0" w:color="auto"/>
            <w:right w:val="none" w:sz="0" w:space="0" w:color="auto"/>
          </w:divBdr>
          <w:divsChild>
            <w:div w:id="1892299584">
              <w:marLeft w:val="0"/>
              <w:marRight w:val="0"/>
              <w:marTop w:val="0"/>
              <w:marBottom w:val="0"/>
              <w:divBdr>
                <w:top w:val="none" w:sz="0" w:space="0" w:color="auto"/>
                <w:left w:val="none" w:sz="0" w:space="0" w:color="auto"/>
                <w:bottom w:val="none" w:sz="0" w:space="0" w:color="auto"/>
                <w:right w:val="none" w:sz="0" w:space="0" w:color="auto"/>
              </w:divBdr>
            </w:div>
          </w:divsChild>
        </w:div>
        <w:div w:id="401022180">
          <w:marLeft w:val="0"/>
          <w:marRight w:val="0"/>
          <w:marTop w:val="0"/>
          <w:marBottom w:val="0"/>
          <w:divBdr>
            <w:top w:val="none" w:sz="0" w:space="0" w:color="auto"/>
            <w:left w:val="none" w:sz="0" w:space="0" w:color="auto"/>
            <w:bottom w:val="none" w:sz="0" w:space="0" w:color="auto"/>
            <w:right w:val="none" w:sz="0" w:space="0" w:color="auto"/>
          </w:divBdr>
          <w:divsChild>
            <w:div w:id="281886632">
              <w:marLeft w:val="0"/>
              <w:marRight w:val="0"/>
              <w:marTop w:val="0"/>
              <w:marBottom w:val="0"/>
              <w:divBdr>
                <w:top w:val="none" w:sz="0" w:space="0" w:color="auto"/>
                <w:left w:val="none" w:sz="0" w:space="0" w:color="auto"/>
                <w:bottom w:val="none" w:sz="0" w:space="0" w:color="auto"/>
                <w:right w:val="none" w:sz="0" w:space="0" w:color="auto"/>
              </w:divBdr>
            </w:div>
          </w:divsChild>
        </w:div>
        <w:div w:id="474882532">
          <w:marLeft w:val="0"/>
          <w:marRight w:val="0"/>
          <w:marTop w:val="0"/>
          <w:marBottom w:val="0"/>
          <w:divBdr>
            <w:top w:val="none" w:sz="0" w:space="0" w:color="auto"/>
            <w:left w:val="none" w:sz="0" w:space="0" w:color="auto"/>
            <w:bottom w:val="none" w:sz="0" w:space="0" w:color="auto"/>
            <w:right w:val="none" w:sz="0" w:space="0" w:color="auto"/>
          </w:divBdr>
          <w:divsChild>
            <w:div w:id="1491218930">
              <w:marLeft w:val="0"/>
              <w:marRight w:val="0"/>
              <w:marTop w:val="0"/>
              <w:marBottom w:val="0"/>
              <w:divBdr>
                <w:top w:val="none" w:sz="0" w:space="0" w:color="auto"/>
                <w:left w:val="none" w:sz="0" w:space="0" w:color="auto"/>
                <w:bottom w:val="none" w:sz="0" w:space="0" w:color="auto"/>
                <w:right w:val="none" w:sz="0" w:space="0" w:color="auto"/>
              </w:divBdr>
            </w:div>
          </w:divsChild>
        </w:div>
        <w:div w:id="997466495">
          <w:marLeft w:val="0"/>
          <w:marRight w:val="0"/>
          <w:marTop w:val="0"/>
          <w:marBottom w:val="0"/>
          <w:divBdr>
            <w:top w:val="none" w:sz="0" w:space="0" w:color="auto"/>
            <w:left w:val="none" w:sz="0" w:space="0" w:color="auto"/>
            <w:bottom w:val="none" w:sz="0" w:space="0" w:color="auto"/>
            <w:right w:val="none" w:sz="0" w:space="0" w:color="auto"/>
          </w:divBdr>
          <w:divsChild>
            <w:div w:id="1260872829">
              <w:marLeft w:val="0"/>
              <w:marRight w:val="0"/>
              <w:marTop w:val="0"/>
              <w:marBottom w:val="0"/>
              <w:divBdr>
                <w:top w:val="none" w:sz="0" w:space="0" w:color="auto"/>
                <w:left w:val="none" w:sz="0" w:space="0" w:color="auto"/>
                <w:bottom w:val="none" w:sz="0" w:space="0" w:color="auto"/>
                <w:right w:val="none" w:sz="0" w:space="0" w:color="auto"/>
              </w:divBdr>
            </w:div>
          </w:divsChild>
        </w:div>
        <w:div w:id="764688056">
          <w:marLeft w:val="0"/>
          <w:marRight w:val="0"/>
          <w:marTop w:val="0"/>
          <w:marBottom w:val="0"/>
          <w:divBdr>
            <w:top w:val="none" w:sz="0" w:space="0" w:color="auto"/>
            <w:left w:val="none" w:sz="0" w:space="0" w:color="auto"/>
            <w:bottom w:val="none" w:sz="0" w:space="0" w:color="auto"/>
            <w:right w:val="none" w:sz="0" w:space="0" w:color="auto"/>
          </w:divBdr>
          <w:divsChild>
            <w:div w:id="305162035">
              <w:marLeft w:val="0"/>
              <w:marRight w:val="0"/>
              <w:marTop w:val="0"/>
              <w:marBottom w:val="0"/>
              <w:divBdr>
                <w:top w:val="none" w:sz="0" w:space="0" w:color="auto"/>
                <w:left w:val="none" w:sz="0" w:space="0" w:color="auto"/>
                <w:bottom w:val="none" w:sz="0" w:space="0" w:color="auto"/>
                <w:right w:val="none" w:sz="0" w:space="0" w:color="auto"/>
              </w:divBdr>
            </w:div>
          </w:divsChild>
        </w:div>
        <w:div w:id="786044150">
          <w:marLeft w:val="0"/>
          <w:marRight w:val="0"/>
          <w:marTop w:val="0"/>
          <w:marBottom w:val="0"/>
          <w:divBdr>
            <w:top w:val="none" w:sz="0" w:space="0" w:color="auto"/>
            <w:left w:val="none" w:sz="0" w:space="0" w:color="auto"/>
            <w:bottom w:val="none" w:sz="0" w:space="0" w:color="auto"/>
            <w:right w:val="none" w:sz="0" w:space="0" w:color="auto"/>
          </w:divBdr>
          <w:divsChild>
            <w:div w:id="1342780491">
              <w:marLeft w:val="0"/>
              <w:marRight w:val="0"/>
              <w:marTop w:val="0"/>
              <w:marBottom w:val="0"/>
              <w:divBdr>
                <w:top w:val="none" w:sz="0" w:space="0" w:color="auto"/>
                <w:left w:val="none" w:sz="0" w:space="0" w:color="auto"/>
                <w:bottom w:val="none" w:sz="0" w:space="0" w:color="auto"/>
                <w:right w:val="none" w:sz="0" w:space="0" w:color="auto"/>
              </w:divBdr>
            </w:div>
          </w:divsChild>
        </w:div>
        <w:div w:id="207183634">
          <w:marLeft w:val="0"/>
          <w:marRight w:val="0"/>
          <w:marTop w:val="0"/>
          <w:marBottom w:val="0"/>
          <w:divBdr>
            <w:top w:val="none" w:sz="0" w:space="0" w:color="auto"/>
            <w:left w:val="none" w:sz="0" w:space="0" w:color="auto"/>
            <w:bottom w:val="none" w:sz="0" w:space="0" w:color="auto"/>
            <w:right w:val="none" w:sz="0" w:space="0" w:color="auto"/>
          </w:divBdr>
          <w:divsChild>
            <w:div w:id="934359687">
              <w:marLeft w:val="0"/>
              <w:marRight w:val="0"/>
              <w:marTop w:val="0"/>
              <w:marBottom w:val="0"/>
              <w:divBdr>
                <w:top w:val="none" w:sz="0" w:space="0" w:color="auto"/>
                <w:left w:val="none" w:sz="0" w:space="0" w:color="auto"/>
                <w:bottom w:val="none" w:sz="0" w:space="0" w:color="auto"/>
                <w:right w:val="none" w:sz="0" w:space="0" w:color="auto"/>
              </w:divBdr>
            </w:div>
          </w:divsChild>
        </w:div>
        <w:div w:id="243343550">
          <w:marLeft w:val="0"/>
          <w:marRight w:val="0"/>
          <w:marTop w:val="0"/>
          <w:marBottom w:val="0"/>
          <w:divBdr>
            <w:top w:val="none" w:sz="0" w:space="0" w:color="auto"/>
            <w:left w:val="none" w:sz="0" w:space="0" w:color="auto"/>
            <w:bottom w:val="none" w:sz="0" w:space="0" w:color="auto"/>
            <w:right w:val="none" w:sz="0" w:space="0" w:color="auto"/>
          </w:divBdr>
          <w:divsChild>
            <w:div w:id="15899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9.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5B833B425BD408E3E747C05CAD67F" ma:contentTypeVersion="19" ma:contentTypeDescription="Create a new document." ma:contentTypeScope="" ma:versionID="ae192d29ddf4474f72d7239c1538fcb5">
  <xsd:schema xmlns:xsd="http://www.w3.org/2001/XMLSchema" xmlns:xs="http://www.w3.org/2001/XMLSchema" xmlns:p="http://schemas.microsoft.com/office/2006/metadata/properties" xmlns:ns2="a91a677a-210f-47d6-88b1-0a8fc53d6ca0" xmlns:ns3="d5153d5b-8561-499a-9ddf-0a89f31b5876" targetNamespace="http://schemas.microsoft.com/office/2006/metadata/properties" ma:root="true" ma:fieldsID="d37628dfc3fc3221850dc4c4a24ccd6d" ns2:_="" ns3:_="">
    <xsd:import namespace="a91a677a-210f-47d6-88b1-0a8fc53d6ca0"/>
    <xsd:import namespace="d5153d5b-8561-499a-9ddf-0a89f31b58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a677a-210f-47d6-88b1-0a8fc53d6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fbf178-f67b-402d-ac9c-6f6329b086b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53d5b-8561-499a-9ddf-0a89f31b58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59eaa2-e23e-4fca-88fe-faa925090c48}" ma:internalName="TaxCatchAll" ma:showField="CatchAllData" ma:web="d5153d5b-8561-499a-9ddf-0a89f31b5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1a677a-210f-47d6-88b1-0a8fc53d6ca0">
      <Terms xmlns="http://schemas.microsoft.com/office/infopath/2007/PartnerControls"/>
    </lcf76f155ced4ddcb4097134ff3c332f>
    <TaxCatchAll xmlns="d5153d5b-8561-499a-9ddf-0a89f31b58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EB60A-C545-4A72-8F88-6D8DEA03828B}"/>
</file>

<file path=customXml/itemProps2.xml><?xml version="1.0" encoding="utf-8"?>
<ds:datastoreItem xmlns:ds="http://schemas.openxmlformats.org/officeDocument/2006/customXml" ds:itemID="{7AE62A2D-BE47-4894-AF03-56759B3A0C70}">
  <ds:schemaRefs>
    <ds:schemaRef ds:uri="http://schemas.openxmlformats.org/officeDocument/2006/bibliography"/>
  </ds:schemaRefs>
</ds:datastoreItem>
</file>

<file path=customXml/itemProps3.xml><?xml version="1.0" encoding="utf-8"?>
<ds:datastoreItem xmlns:ds="http://schemas.openxmlformats.org/officeDocument/2006/customXml" ds:itemID="{68839A13-DEF3-4DAC-98AB-A1B5B4C0BB78}">
  <ds:schemaRefs>
    <ds:schemaRef ds:uri="http://schemas.microsoft.com/office/2006/metadata/properties"/>
    <ds:schemaRef ds:uri="http://schemas.microsoft.com/office/infopath/2007/PartnerControls"/>
    <ds:schemaRef ds:uri="a91a677a-210f-47d6-88b1-0a8fc53d6ca0"/>
    <ds:schemaRef ds:uri="d5153d5b-8561-499a-9ddf-0a89f31b5876"/>
  </ds:schemaRefs>
</ds:datastoreItem>
</file>

<file path=customXml/itemProps4.xml><?xml version="1.0" encoding="utf-8"?>
<ds:datastoreItem xmlns:ds="http://schemas.openxmlformats.org/officeDocument/2006/customXml" ds:itemID="{D24227CF-CD4E-4B49-9689-C7263030517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Hilti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Ozcan, Cem</dc:creator>
  <keywords/>
  <dc:description/>
  <lastModifiedBy>Inan, Fatma-Busra</lastModifiedBy>
  <revision>57</revision>
  <lastPrinted>2020-10-02T05:56:00.0000000Z</lastPrinted>
  <dcterms:created xsi:type="dcterms:W3CDTF">2025-06-16T13:13:00.0000000Z</dcterms:created>
  <dcterms:modified xsi:type="dcterms:W3CDTF">2025-10-20T10:09:54.1899392Z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0x0101002825B833B425BD408E3E747C05CAD67F</vt:lpwstr>
  </property>
  <property fmtid="{D5CDD505-2E9C-101B-9397-08002B2CF9AE}" pid="3" name="MediaServiceImageTags">
    <vt:lpwstr/>
  </property>
</Properties>
</file>